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0BD5" w:rsidRPr="007A454F" w:rsidRDefault="00270BD5" w:rsidP="00D52C67">
      <w:pPr>
        <w:tabs>
          <w:tab w:val="left" w:pos="720"/>
          <w:tab w:val="left" w:pos="1260"/>
        </w:tabs>
        <w:ind w:right="-140"/>
        <w:rPr>
          <w:rFonts w:ascii="Times New Roman" w:hAnsi="Times New Roman" w:cs="Times New Roman"/>
          <w:sz w:val="28"/>
          <w:szCs w:val="28"/>
          <w:lang w:val="en-US"/>
        </w:rPr>
      </w:pPr>
    </w:p>
    <w:p w:rsidR="00270BD5" w:rsidRPr="005C49E7" w:rsidRDefault="00334931" w:rsidP="00334931">
      <w:pPr>
        <w:tabs>
          <w:tab w:val="left" w:pos="720"/>
          <w:tab w:val="left" w:pos="1260"/>
        </w:tabs>
        <w:ind w:right="-14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C49E7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АННОТАЦИЯ </w:t>
      </w:r>
    </w:p>
    <w:p w:rsidR="00270BD5" w:rsidRPr="005C49E7" w:rsidRDefault="00334931" w:rsidP="00D52C67">
      <w:pPr>
        <w:tabs>
          <w:tab w:val="left" w:pos="720"/>
          <w:tab w:val="left" w:pos="1260"/>
        </w:tabs>
        <w:ind w:right="-140"/>
        <w:jc w:val="center"/>
        <w:rPr>
          <w:rFonts w:ascii="Times New Roman" w:hAnsi="Times New Roman" w:cs="Times New Roman"/>
          <w:sz w:val="28"/>
          <w:szCs w:val="28"/>
        </w:rPr>
      </w:pPr>
      <w:r w:rsidRPr="005C49E7">
        <w:rPr>
          <w:rFonts w:ascii="Times New Roman" w:hAnsi="Times New Roman" w:cs="Times New Roman"/>
          <w:sz w:val="28"/>
          <w:szCs w:val="28"/>
          <w:lang w:val="kk-KZ"/>
        </w:rPr>
        <w:t>д</w:t>
      </w:r>
      <w:r w:rsidRPr="005C49E7">
        <w:rPr>
          <w:rFonts w:ascii="Times New Roman" w:hAnsi="Times New Roman" w:cs="Times New Roman"/>
          <w:sz w:val="28"/>
          <w:szCs w:val="28"/>
        </w:rPr>
        <w:t>иссертационной работы Шаймерденовой Гулбану Ганикызы на тему: «</w:t>
      </w:r>
      <w:r w:rsidR="00270BD5" w:rsidRPr="005C49E7">
        <w:rPr>
          <w:rFonts w:ascii="Times New Roman" w:hAnsi="Times New Roman" w:cs="Times New Roman"/>
          <w:b/>
          <w:sz w:val="28"/>
          <w:szCs w:val="28"/>
        </w:rPr>
        <w:t>Клинические проявления, осложнения, исходы и эффективность этиотропной терапии коронавирусной инфекции COVID-19 у беременных</w:t>
      </w:r>
      <w:r w:rsidRPr="005C49E7">
        <w:rPr>
          <w:rFonts w:ascii="Times New Roman" w:hAnsi="Times New Roman" w:cs="Times New Roman"/>
          <w:b/>
          <w:sz w:val="28"/>
          <w:szCs w:val="28"/>
        </w:rPr>
        <w:t>»</w:t>
      </w:r>
      <w:r w:rsidRPr="005C49E7">
        <w:rPr>
          <w:rFonts w:ascii="Times New Roman" w:hAnsi="Times New Roman" w:cs="Times New Roman"/>
          <w:sz w:val="28"/>
          <w:szCs w:val="28"/>
        </w:rPr>
        <w:t>, представленной на соискание степени доктора по философии (</w:t>
      </w:r>
      <w:r w:rsidRPr="005C49E7">
        <w:rPr>
          <w:rFonts w:ascii="Times New Roman" w:hAnsi="Times New Roman" w:cs="Times New Roman"/>
          <w:sz w:val="28"/>
          <w:szCs w:val="28"/>
          <w:lang w:val="en-US"/>
        </w:rPr>
        <w:t>PhD</w:t>
      </w:r>
      <w:r w:rsidRPr="005C49E7">
        <w:rPr>
          <w:rFonts w:ascii="Times New Roman" w:hAnsi="Times New Roman" w:cs="Times New Roman"/>
          <w:sz w:val="28"/>
          <w:szCs w:val="28"/>
        </w:rPr>
        <w:t>) по специальности 8</w:t>
      </w:r>
      <w:r w:rsidRPr="005C49E7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5C49E7">
        <w:rPr>
          <w:rFonts w:ascii="Times New Roman" w:hAnsi="Times New Roman" w:cs="Times New Roman"/>
          <w:sz w:val="28"/>
          <w:szCs w:val="28"/>
        </w:rPr>
        <w:t>10141 – «Медицина»</w:t>
      </w:r>
      <w:r w:rsidR="00270BD5" w:rsidRPr="005C49E7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</w:p>
    <w:p w:rsidR="00D52C67" w:rsidRPr="005C49E7" w:rsidRDefault="00270BD5" w:rsidP="00D52C67">
      <w:pPr>
        <w:pStyle w:val="a7"/>
        <w:ind w:right="-140" w:firstLine="708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5C49E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Актуальность темы</w:t>
      </w:r>
      <w:r w:rsidR="00D52C67" w:rsidRPr="005C49E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исследования</w:t>
      </w:r>
      <w:r w:rsidRPr="005C49E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. </w:t>
      </w:r>
    </w:p>
    <w:p w:rsidR="007A454F" w:rsidRPr="005C49E7" w:rsidRDefault="007A454F" w:rsidP="007A454F">
      <w:pPr>
        <w:pStyle w:val="Heading1"/>
        <w:ind w:left="0" w:firstLine="708"/>
      </w:pPr>
      <w:r w:rsidRPr="005C49E7">
        <w:rPr>
          <w:b w:val="0"/>
        </w:rPr>
        <w:t>В конце 2019 года мировое сообщество было неожиданно сотрясено появлением нового вируса — коронавируса (COVID-19). Этот вирус, возникший у животных, прежде не известен в медицинской практике и стал серьезным вызовом для мирового здравоохранения. Коронавирусы относятся к семейству RNA-содержащих вирусов и ранее были известны как вызывающие простые респираторные инфекции в людей. Однако, в конце 2019 года, в городе Ухань, провинции Хубэй в Китае, было зарегистрировано необычное распространение респираторных заболеваний, которые вызвали серьезную тревогу.</w:t>
      </w:r>
    </w:p>
    <w:p w:rsidR="007A454F" w:rsidRPr="005C49E7" w:rsidRDefault="007A454F" w:rsidP="007A454F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C49E7">
        <w:rPr>
          <w:rFonts w:ascii="Times New Roman" w:hAnsi="Times New Roman" w:cs="Times New Roman"/>
          <w:sz w:val="28"/>
          <w:szCs w:val="28"/>
        </w:rPr>
        <w:t>Первые случаи коронавирусной инфекции COVID-19 были связаны с рынком морепродуктов и животных, что указывает на вероятное зоонозное происхождение коронавирусной инфекции. Дальнейшие исследования привели к выявлению в исходных образцах вируса, который был назван SARS-CoV-2 из-за своей структурной схожести с вирусом SARS, вызывавшим вспышку в 2002-2003 годах.</w:t>
      </w:r>
    </w:p>
    <w:p w:rsidR="007A454F" w:rsidRPr="005C49E7" w:rsidRDefault="007A454F" w:rsidP="007A454F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C49E7">
        <w:rPr>
          <w:rFonts w:ascii="Times New Roman" w:hAnsi="Times New Roman" w:cs="Times New Roman"/>
          <w:sz w:val="28"/>
          <w:szCs w:val="28"/>
        </w:rPr>
        <w:t>Начиная с начала 2020 года, коронавирусная инфекция COVID-19 стала глобальной пандемией, затронув миллионы людей и вызывая значительный экономический и социальный ущерб. В течение короткого времени заболевание распространилось почти во всех странах мира, заставляя правительства и организации здравоохранения предпринимать срочные меры для защиты населения и снижения развития заболевания. Человечество впервые встретилось данным штаммом, ранее неизвестным. Следовательно, меры борьбы с ним были неизвестны.</w:t>
      </w:r>
    </w:p>
    <w:p w:rsidR="007A454F" w:rsidRPr="005C49E7" w:rsidRDefault="007A454F" w:rsidP="007A454F">
      <w:pPr>
        <w:pStyle w:val="a7"/>
        <w:ind w:firstLine="708"/>
        <w:jc w:val="both"/>
        <w:rPr>
          <w:rFonts w:ascii="Times New Roman" w:eastAsia="Calibri" w:hAnsi="Times New Roman" w:cs="Times New Roman"/>
        </w:rPr>
      </w:pPr>
      <w:r w:rsidRPr="005C49E7">
        <w:rPr>
          <w:rFonts w:ascii="Times New Roman" w:hAnsi="Times New Roman" w:cs="Times New Roman"/>
          <w:sz w:val="28"/>
          <w:szCs w:val="28"/>
        </w:rPr>
        <w:t>К концу  января 2020 года подтвержденных случаев насчитывалось 9 826 в 27 странах (а также 15 238 вероятных случаев</w:t>
      </w:r>
      <w:r w:rsidRPr="005C49E7">
        <w:rPr>
          <w:rFonts w:ascii="Times New Roman" w:hAnsi="Times New Roman" w:cs="Times New Roman"/>
        </w:rPr>
        <w:t xml:space="preserve"> </w:t>
      </w:r>
      <w:r w:rsidRPr="005C49E7">
        <w:rPr>
          <w:rFonts w:ascii="Times New Roman" w:hAnsi="Times New Roman" w:cs="Times New Roman"/>
          <w:sz w:val="28"/>
          <w:szCs w:val="28"/>
        </w:rPr>
        <w:t xml:space="preserve">в Китае), 213 летальных исходов. </w:t>
      </w:r>
      <w:r w:rsidRPr="005C49E7">
        <w:rPr>
          <w:rFonts w:ascii="Times New Roman" w:eastAsia="Calibri" w:hAnsi="Times New Roman" w:cs="Times New Roman"/>
          <w:sz w:val="28"/>
          <w:szCs w:val="28"/>
        </w:rPr>
        <w:t xml:space="preserve">За период с декабря 2019 по ноябрь 2023 года насчитывается 6 934 072     летальных случаев  по всему миру. </w:t>
      </w:r>
    </w:p>
    <w:p w:rsidR="007A454F" w:rsidRPr="005C49E7" w:rsidRDefault="007A454F" w:rsidP="007A454F">
      <w:pPr>
        <w:pStyle w:val="pj"/>
        <w:shd w:val="clear" w:color="auto" w:fill="FFFFFF"/>
        <w:spacing w:before="0" w:beforeAutospacing="0" w:after="0" w:afterAutospacing="0"/>
        <w:ind w:right="3" w:firstLine="708"/>
        <w:jc w:val="both"/>
        <w:textAlignment w:val="baseline"/>
        <w:rPr>
          <w:sz w:val="28"/>
          <w:szCs w:val="28"/>
        </w:rPr>
      </w:pPr>
      <w:r w:rsidRPr="005C49E7">
        <w:rPr>
          <w:sz w:val="28"/>
          <w:szCs w:val="28"/>
        </w:rPr>
        <w:t xml:space="preserve">Группами риска по лечению коронавирусной инфекции </w:t>
      </w:r>
      <w:r w:rsidRPr="005C49E7">
        <w:rPr>
          <w:rFonts w:eastAsia="Calibri"/>
          <w:sz w:val="28"/>
          <w:szCs w:val="28"/>
        </w:rPr>
        <w:t xml:space="preserve">COVID-19 являются: </w:t>
      </w:r>
      <w:r w:rsidRPr="005C49E7">
        <w:rPr>
          <w:sz w:val="28"/>
          <w:szCs w:val="28"/>
        </w:rPr>
        <w:t xml:space="preserve">возраст старше 60 лет (риск возрастает с возрастом), беременные, сопутствующие БСК (артериальная гипертония, ИБС, ХСН), цереброваскулярные заболевания, сопутствующие хронические заболевания дыхательной системы (ХОБЛ, БА, фиброзные изменения в легких) эндокринопатии (сахарный диабет, метаболический синдром, ожирение), </w:t>
      </w:r>
      <w:r w:rsidRPr="005C49E7">
        <w:rPr>
          <w:sz w:val="28"/>
          <w:szCs w:val="28"/>
        </w:rPr>
        <w:lastRenderedPageBreak/>
        <w:t>иммунодефицитные состояния; другие тяжелые хронические заболевания (ХБП и др.) и курение.</w:t>
      </w:r>
    </w:p>
    <w:p w:rsidR="007A454F" w:rsidRPr="005C49E7" w:rsidRDefault="007A454F" w:rsidP="007A454F">
      <w:pPr>
        <w:pStyle w:val="pj"/>
        <w:shd w:val="clear" w:color="auto" w:fill="FFFFFF"/>
        <w:spacing w:before="0" w:beforeAutospacing="0" w:after="0" w:afterAutospacing="0"/>
        <w:ind w:right="3" w:firstLine="708"/>
        <w:jc w:val="both"/>
        <w:textAlignment w:val="baseline"/>
        <w:rPr>
          <w:sz w:val="28"/>
          <w:szCs w:val="28"/>
          <w:shd w:val="clear" w:color="auto" w:fill="FFFFFF"/>
        </w:rPr>
      </w:pPr>
      <w:r w:rsidRPr="005C49E7">
        <w:rPr>
          <w:rFonts w:eastAsia="Calibri"/>
          <w:sz w:val="28"/>
          <w:szCs w:val="28"/>
          <w:shd w:val="clear" w:color="auto" w:fill="FFFFFF"/>
        </w:rPr>
        <w:t>Общая численность населения Казахстана по данным на 1 января 2023 года составляет  19 932 169  человек. Население города Шымкента – 1 538 152. В Казахстане в 2022 году органами РАГС зарегистрировано 42 310 родившихся. Город Шымкент имеет высокий уровень рождаемости – 27,89 на 100 тысяч населения</w:t>
      </w:r>
      <w:r w:rsidRPr="005C49E7">
        <w:rPr>
          <w:rFonts w:eastAsia="Calibri"/>
          <w:sz w:val="28"/>
          <w:szCs w:val="28"/>
        </w:rPr>
        <w:t xml:space="preserve">. </w:t>
      </w:r>
      <w:r w:rsidRPr="005C49E7">
        <w:rPr>
          <w:sz w:val="28"/>
          <w:szCs w:val="28"/>
          <w:shd w:val="clear" w:color="auto" w:fill="FFFFFF"/>
        </w:rPr>
        <w:t>Согласно статистическим данным  город Шымкент  обладает следующими статистическими данными по распространению коронавирусной инфекции C</w:t>
      </w:r>
      <w:r w:rsidRPr="005C49E7">
        <w:rPr>
          <w:sz w:val="28"/>
          <w:szCs w:val="28"/>
          <w:shd w:val="clear" w:color="auto" w:fill="FFFFFF"/>
          <w:lang w:val="en-US"/>
        </w:rPr>
        <w:t>OVID</w:t>
      </w:r>
      <w:r w:rsidRPr="005C49E7">
        <w:rPr>
          <w:sz w:val="28"/>
          <w:szCs w:val="28"/>
          <w:shd w:val="clear" w:color="auto" w:fill="FFFFFF"/>
        </w:rPr>
        <w:t>-19 за период пандемии: 38 тысяч 149 случаев, из которых 1646 беременных: 2020 год-537 , 2021 год- 892, 2022 год- 217 женщин</w:t>
      </w:r>
      <w:r w:rsidRPr="005C49E7">
        <w:rPr>
          <w:rFonts w:eastAsia="Calibri"/>
          <w:sz w:val="28"/>
          <w:szCs w:val="28"/>
        </w:rPr>
        <w:t>.</w:t>
      </w:r>
    </w:p>
    <w:p w:rsidR="007A454F" w:rsidRPr="005C49E7" w:rsidRDefault="007A454F" w:rsidP="007A454F">
      <w:pPr>
        <w:pStyle w:val="a7"/>
        <w:ind w:right="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C49E7">
        <w:rPr>
          <w:rFonts w:ascii="Times New Roman" w:hAnsi="Times New Roman" w:cs="Times New Roman"/>
          <w:sz w:val="28"/>
          <w:szCs w:val="28"/>
        </w:rPr>
        <w:t xml:space="preserve">За период беременности происходят физиологические изменения  в иммунной, сердечно-сосудистой и дыхательной системах. </w:t>
      </w:r>
      <w:r w:rsidRPr="005C49E7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Важным вопросом является особенность течения коронавирусной инфекции SARS-CoV-2 во время беременности. </w:t>
      </w:r>
      <w:r w:rsidRPr="005C49E7">
        <w:rPr>
          <w:rFonts w:ascii="Times New Roman" w:eastAsia="Calibri" w:hAnsi="Times New Roman" w:cs="Times New Roman"/>
          <w:sz w:val="28"/>
          <w:szCs w:val="28"/>
        </w:rPr>
        <w:t xml:space="preserve"> Систематический обзор, включающий 18 исследований (114 беременных женщин) показал, что наиболее характерными симптомами у беременных являются: лихорадка (87,5%) и кашель (53,8%). Кроме того, часто встречаются усталость (22,5%), диарея (8,8%), одышка (11,3%), боль горле (7,5%) и миалгия (16,3%). Зарегистрированы следующие осложнения беременности: выкидыш (2%), задержка роста плода (10%), дистресс плода (10,7%), преждевременные роды (21,3-39,0%). Согласно последним данным ВОЗ, имеются и летальные исходы.</w:t>
      </w:r>
    </w:p>
    <w:p w:rsidR="007A454F" w:rsidRPr="005C49E7" w:rsidRDefault="007A454F" w:rsidP="007A454F">
      <w:pPr>
        <w:pStyle w:val="a7"/>
        <w:ind w:right="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C49E7">
        <w:rPr>
          <w:rFonts w:ascii="Times New Roman" w:hAnsi="Times New Roman" w:cs="Times New Roman"/>
          <w:sz w:val="28"/>
          <w:szCs w:val="28"/>
        </w:rPr>
        <w:t>Материнская смертность остается одной из главных проблем здравоохранения во всем мире. В период пандемии.) в Казахстане коэффициент материнской смертности на 100 000 родившихся живыми составил 53,3 в 2020 году и 44,9. Основной причиной материнской смертности в Каазхстане приходится на экстрагенитальные заболевания (77%).  При этом 80 % экстрагенитальных заболеваний, представленная в виде причины материнской смертности,  приходилось на коронавирусную инфекцию COVID-19 в период пандемии в Казахстане.</w:t>
      </w:r>
    </w:p>
    <w:p w:rsidR="007A454F" w:rsidRPr="005C49E7" w:rsidRDefault="007A454F" w:rsidP="007A454F">
      <w:pPr>
        <w:pStyle w:val="a7"/>
        <w:ind w:right="3"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C49E7">
        <w:rPr>
          <w:rFonts w:ascii="Times New Roman" w:eastAsia="Calibri" w:hAnsi="Times New Roman" w:cs="Times New Roman"/>
          <w:sz w:val="28"/>
          <w:szCs w:val="28"/>
        </w:rPr>
        <w:t xml:space="preserve">Важность проблемы коронавирусной инфекции </w:t>
      </w:r>
      <w:r w:rsidRPr="005C49E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COVID-19 </w:t>
      </w:r>
      <w:r w:rsidRPr="005C49E7">
        <w:rPr>
          <w:rFonts w:ascii="Times New Roman" w:eastAsia="Calibri" w:hAnsi="Times New Roman" w:cs="Times New Roman"/>
          <w:sz w:val="28"/>
          <w:szCs w:val="28"/>
        </w:rPr>
        <w:t>у беременных в период пандемии послужила причиной данного исследования.</w:t>
      </w:r>
    </w:p>
    <w:p w:rsidR="00707097" w:rsidRPr="005C49E7" w:rsidRDefault="00707097" w:rsidP="00707097">
      <w:pPr>
        <w:pStyle w:val="a7"/>
        <w:ind w:right="3" w:firstLine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5C49E7">
        <w:rPr>
          <w:rFonts w:ascii="Times New Roman" w:hAnsi="Times New Roman" w:cs="Times New Roman"/>
          <w:b/>
          <w:sz w:val="28"/>
          <w:szCs w:val="28"/>
        </w:rPr>
        <w:t>Цель исследования</w:t>
      </w:r>
      <w:r w:rsidRPr="005C49E7">
        <w:rPr>
          <w:rFonts w:ascii="Times New Roman" w:hAnsi="Times New Roman" w:cs="Times New Roman"/>
          <w:sz w:val="28"/>
          <w:szCs w:val="28"/>
        </w:rPr>
        <w:t xml:space="preserve">: </w:t>
      </w:r>
      <w:r w:rsidRPr="005C49E7">
        <w:rPr>
          <w:rFonts w:ascii="Times New Roman" w:eastAsia="Calibri" w:hAnsi="Times New Roman" w:cs="Times New Roman"/>
          <w:sz w:val="28"/>
          <w:szCs w:val="28"/>
        </w:rPr>
        <w:t xml:space="preserve">Изучение особенностей </w:t>
      </w:r>
      <w:r w:rsidRPr="005C49E7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течения, риска развития осложнений, исходов коронавирусной инфекции </w:t>
      </w:r>
      <w:r w:rsidRPr="005C49E7">
        <w:rPr>
          <w:rFonts w:ascii="Times New Roman" w:eastAsia="Calibri" w:hAnsi="Times New Roman" w:cs="Times New Roman"/>
          <w:sz w:val="28"/>
          <w:szCs w:val="28"/>
        </w:rPr>
        <w:t>COVID -19</w:t>
      </w:r>
      <w:r w:rsidRPr="005C49E7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у беременных, эффективности этиотропного лечения препаратом ремдесивир.</w:t>
      </w:r>
    </w:p>
    <w:p w:rsidR="00707097" w:rsidRPr="005C49E7" w:rsidRDefault="00707097" w:rsidP="00707097">
      <w:pPr>
        <w:pStyle w:val="a7"/>
        <w:ind w:right="3" w:firstLine="70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C49E7">
        <w:rPr>
          <w:rFonts w:ascii="Times New Roman" w:hAnsi="Times New Roman" w:cs="Times New Roman"/>
          <w:b/>
          <w:sz w:val="28"/>
          <w:szCs w:val="28"/>
        </w:rPr>
        <w:t>Задачи</w:t>
      </w:r>
      <w:r w:rsidRPr="005C49E7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Pr="005C49E7">
        <w:rPr>
          <w:rFonts w:ascii="Times New Roman" w:hAnsi="Times New Roman" w:cs="Times New Roman"/>
          <w:b/>
          <w:sz w:val="28"/>
          <w:szCs w:val="28"/>
        </w:rPr>
        <w:t>исследования:</w:t>
      </w:r>
    </w:p>
    <w:p w:rsidR="00707097" w:rsidRPr="005C49E7" w:rsidRDefault="00707097" w:rsidP="00707097">
      <w:pPr>
        <w:pStyle w:val="Heading1"/>
        <w:spacing w:before="2"/>
        <w:ind w:left="0" w:right="3" w:firstLine="707"/>
        <w:rPr>
          <w:b w:val="0"/>
        </w:rPr>
      </w:pPr>
      <w:r w:rsidRPr="005C49E7">
        <w:rPr>
          <w:b w:val="0"/>
        </w:rPr>
        <w:t xml:space="preserve">1.Изучить особенности клинических проявлений, частоту и характер  осложнений,  исходы заболевания у беременных с коронавирусной инфекцией COVID-19 в </w:t>
      </w:r>
      <w:r w:rsidRPr="005C49E7">
        <w:rPr>
          <w:b w:val="0"/>
          <w:lang w:val="en-US"/>
        </w:rPr>
        <w:t>I</w:t>
      </w:r>
      <w:r w:rsidRPr="005C49E7">
        <w:rPr>
          <w:b w:val="0"/>
        </w:rPr>
        <w:t>,</w:t>
      </w:r>
      <w:r w:rsidRPr="005C49E7">
        <w:rPr>
          <w:b w:val="0"/>
          <w:lang w:val="en-US"/>
        </w:rPr>
        <w:t>II</w:t>
      </w:r>
      <w:r w:rsidRPr="005C49E7">
        <w:rPr>
          <w:b w:val="0"/>
        </w:rPr>
        <w:t>,</w:t>
      </w:r>
      <w:r w:rsidRPr="005C49E7">
        <w:rPr>
          <w:b w:val="0"/>
          <w:lang w:val="en-US"/>
        </w:rPr>
        <w:t>III</w:t>
      </w:r>
      <w:r w:rsidRPr="005C49E7">
        <w:rPr>
          <w:b w:val="0"/>
        </w:rPr>
        <w:t xml:space="preserve"> триместрах.</w:t>
      </w:r>
    </w:p>
    <w:p w:rsidR="00707097" w:rsidRPr="005C49E7" w:rsidRDefault="00707097" w:rsidP="00707097">
      <w:pPr>
        <w:pStyle w:val="Heading1"/>
        <w:spacing w:before="2"/>
        <w:ind w:left="0" w:right="3" w:firstLine="707"/>
        <w:rPr>
          <w:b w:val="0"/>
        </w:rPr>
      </w:pPr>
      <w:r w:rsidRPr="005C49E7">
        <w:rPr>
          <w:b w:val="0"/>
        </w:rPr>
        <w:t xml:space="preserve">2. Определить  перинатальные исходы  у женщин с коронавирусной инфекцией </w:t>
      </w:r>
      <w:r w:rsidRPr="005C49E7">
        <w:rPr>
          <w:b w:val="0"/>
          <w:lang w:val="en-US"/>
        </w:rPr>
        <w:t>COVID</w:t>
      </w:r>
      <w:r w:rsidRPr="005C49E7">
        <w:rPr>
          <w:b w:val="0"/>
        </w:rPr>
        <w:t xml:space="preserve"> -19, отдаленный катамнез беременных, перенесших </w:t>
      </w:r>
      <w:r w:rsidRPr="005C49E7">
        <w:rPr>
          <w:b w:val="0"/>
          <w:lang w:val="en-US"/>
        </w:rPr>
        <w:t>COVID</w:t>
      </w:r>
      <w:r w:rsidRPr="005C49E7">
        <w:rPr>
          <w:b w:val="0"/>
        </w:rPr>
        <w:t xml:space="preserve"> -19.</w:t>
      </w:r>
    </w:p>
    <w:p w:rsidR="00707097" w:rsidRPr="005C49E7" w:rsidRDefault="00707097" w:rsidP="00707097">
      <w:pPr>
        <w:pStyle w:val="Heading1"/>
        <w:spacing w:before="2"/>
        <w:ind w:left="0" w:right="3" w:firstLine="707"/>
        <w:rPr>
          <w:b w:val="0"/>
        </w:rPr>
      </w:pPr>
      <w:r w:rsidRPr="005C49E7">
        <w:rPr>
          <w:b w:val="0"/>
        </w:rPr>
        <w:t xml:space="preserve">3.Оценить эффективность противовирусного препарата Ремдесивир у беременных, инфицированных коронавирусной инфекцией </w:t>
      </w:r>
      <w:r w:rsidRPr="005C49E7">
        <w:rPr>
          <w:b w:val="0"/>
          <w:lang w:val="en-US"/>
        </w:rPr>
        <w:t>COVID</w:t>
      </w:r>
      <w:r w:rsidRPr="005C49E7">
        <w:rPr>
          <w:b w:val="0"/>
        </w:rPr>
        <w:t xml:space="preserve"> -19.</w:t>
      </w:r>
    </w:p>
    <w:p w:rsidR="00707097" w:rsidRPr="005C49E7" w:rsidRDefault="00707097" w:rsidP="00707097">
      <w:pPr>
        <w:pStyle w:val="Heading1"/>
        <w:spacing w:before="2"/>
        <w:ind w:left="0" w:right="3" w:firstLine="707"/>
        <w:rPr>
          <w:b w:val="0"/>
        </w:rPr>
      </w:pPr>
      <w:r w:rsidRPr="005C49E7">
        <w:rPr>
          <w:b w:val="0"/>
        </w:rPr>
        <w:t xml:space="preserve">4. Разработать и внедрить рекомендации, отражающих принципы ранней диагностики, маршрутизации, профилактики коронавирусной инфекции </w:t>
      </w:r>
      <w:r w:rsidRPr="005C49E7">
        <w:rPr>
          <w:b w:val="0"/>
          <w:lang w:val="en-US"/>
        </w:rPr>
        <w:lastRenderedPageBreak/>
        <w:t>COVID</w:t>
      </w:r>
      <w:r w:rsidRPr="005C49E7">
        <w:rPr>
          <w:b w:val="0"/>
        </w:rPr>
        <w:t xml:space="preserve"> -19  у беременных.  </w:t>
      </w:r>
    </w:p>
    <w:p w:rsidR="00B61197" w:rsidRPr="005C49E7" w:rsidRDefault="00B61197" w:rsidP="00D16334">
      <w:pPr>
        <w:autoSpaceDE w:val="0"/>
        <w:autoSpaceDN w:val="0"/>
        <w:adjustRightInd w:val="0"/>
        <w:spacing w:after="0" w:line="240" w:lineRule="auto"/>
        <w:ind w:right="-140" w:firstLine="707"/>
        <w:jc w:val="both"/>
        <w:rPr>
          <w:rFonts w:ascii="Times New Roman" w:hAnsi="Times New Roman" w:cs="Times New Roman"/>
          <w:sz w:val="28"/>
          <w:szCs w:val="28"/>
        </w:rPr>
      </w:pPr>
      <w:r w:rsidRPr="005C49E7">
        <w:rPr>
          <w:rFonts w:ascii="Times New Roman" w:hAnsi="Times New Roman" w:cs="Times New Roman"/>
          <w:b/>
          <w:color w:val="000000"/>
          <w:sz w:val="28"/>
          <w:szCs w:val="28"/>
        </w:rPr>
        <w:t>Методы исследования.</w:t>
      </w:r>
      <w:r w:rsidRPr="005C49E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61197" w:rsidRPr="005C49E7" w:rsidRDefault="00B61197" w:rsidP="00B61197">
      <w:pPr>
        <w:pStyle w:val="a3"/>
        <w:ind w:left="0" w:right="219" w:firstLine="707"/>
      </w:pPr>
      <w:r w:rsidRPr="005C49E7">
        <w:t>Клинические</w:t>
      </w:r>
      <w:r w:rsidRPr="005C49E7">
        <w:rPr>
          <w:spacing w:val="1"/>
        </w:rPr>
        <w:t xml:space="preserve"> </w:t>
      </w:r>
      <w:r w:rsidRPr="005C49E7">
        <w:t>исследования</w:t>
      </w:r>
      <w:r w:rsidRPr="005C49E7">
        <w:rPr>
          <w:spacing w:val="1"/>
        </w:rPr>
        <w:t xml:space="preserve"> </w:t>
      </w:r>
      <w:r w:rsidRPr="005C49E7">
        <w:t>проводились</w:t>
      </w:r>
      <w:r w:rsidRPr="005C49E7">
        <w:rPr>
          <w:spacing w:val="1"/>
        </w:rPr>
        <w:t xml:space="preserve"> </w:t>
      </w:r>
      <w:r w:rsidRPr="005C49E7">
        <w:t>согласно</w:t>
      </w:r>
      <w:r w:rsidRPr="005C49E7">
        <w:rPr>
          <w:spacing w:val="1"/>
        </w:rPr>
        <w:t xml:space="preserve"> </w:t>
      </w:r>
      <w:r w:rsidRPr="005C49E7">
        <w:t>клиническому</w:t>
      </w:r>
      <w:r w:rsidRPr="005C49E7">
        <w:rPr>
          <w:spacing w:val="-67"/>
        </w:rPr>
        <w:t xml:space="preserve"> </w:t>
      </w:r>
      <w:r w:rsidRPr="005C49E7">
        <w:t>протоколу диагностики и лечения «Коронавирусная инфекция COVID-19 у беременных, рожениц и родильниц» от 5 августа 2021 года. Клиническая диагностика основывалась на</w:t>
      </w:r>
      <w:r w:rsidRPr="005C49E7">
        <w:rPr>
          <w:spacing w:val="1"/>
        </w:rPr>
        <w:t xml:space="preserve"> </w:t>
      </w:r>
      <w:r w:rsidRPr="005C49E7">
        <w:t>данных</w:t>
      </w:r>
      <w:r w:rsidRPr="005C49E7">
        <w:rPr>
          <w:spacing w:val="1"/>
        </w:rPr>
        <w:t xml:space="preserve"> </w:t>
      </w:r>
      <w:r w:rsidRPr="005C49E7">
        <w:t>субъективного</w:t>
      </w:r>
      <w:r w:rsidRPr="005C49E7">
        <w:rPr>
          <w:spacing w:val="1"/>
        </w:rPr>
        <w:t xml:space="preserve"> </w:t>
      </w:r>
      <w:r w:rsidRPr="005C49E7">
        <w:t>и</w:t>
      </w:r>
      <w:r w:rsidRPr="005C49E7">
        <w:rPr>
          <w:spacing w:val="1"/>
        </w:rPr>
        <w:t xml:space="preserve"> </w:t>
      </w:r>
      <w:r w:rsidRPr="005C49E7">
        <w:t>объективного</w:t>
      </w:r>
      <w:r w:rsidRPr="005C49E7">
        <w:rPr>
          <w:spacing w:val="1"/>
        </w:rPr>
        <w:t xml:space="preserve"> </w:t>
      </w:r>
      <w:r w:rsidRPr="005C49E7">
        <w:t>методов</w:t>
      </w:r>
      <w:r w:rsidRPr="005C49E7">
        <w:rPr>
          <w:spacing w:val="1"/>
        </w:rPr>
        <w:t xml:space="preserve"> </w:t>
      </w:r>
      <w:r w:rsidRPr="005C49E7">
        <w:t>обследования</w:t>
      </w:r>
      <w:r w:rsidRPr="005C49E7">
        <w:rPr>
          <w:spacing w:val="1"/>
        </w:rPr>
        <w:t xml:space="preserve"> </w:t>
      </w:r>
      <w:r w:rsidRPr="005C49E7">
        <w:t>пациентов:</w:t>
      </w:r>
      <w:r w:rsidRPr="005C49E7">
        <w:rPr>
          <w:spacing w:val="1"/>
        </w:rPr>
        <w:t xml:space="preserve"> </w:t>
      </w:r>
      <w:r w:rsidRPr="005C49E7">
        <w:t>анамнез,</w:t>
      </w:r>
      <w:r w:rsidRPr="005C49E7">
        <w:rPr>
          <w:spacing w:val="1"/>
        </w:rPr>
        <w:t xml:space="preserve"> </w:t>
      </w:r>
      <w:r w:rsidRPr="005C49E7">
        <w:t>жалобы,</w:t>
      </w:r>
      <w:r w:rsidRPr="005C49E7">
        <w:rPr>
          <w:spacing w:val="1"/>
        </w:rPr>
        <w:t xml:space="preserve"> </w:t>
      </w:r>
      <w:r w:rsidRPr="005C49E7">
        <w:t>анализ</w:t>
      </w:r>
      <w:r w:rsidRPr="005C49E7">
        <w:rPr>
          <w:spacing w:val="1"/>
        </w:rPr>
        <w:t xml:space="preserve"> </w:t>
      </w:r>
      <w:r w:rsidRPr="005C49E7">
        <w:t>медицинских</w:t>
      </w:r>
      <w:r w:rsidRPr="005C49E7">
        <w:rPr>
          <w:spacing w:val="1"/>
        </w:rPr>
        <w:t xml:space="preserve"> </w:t>
      </w:r>
      <w:r w:rsidRPr="005C49E7">
        <w:t>карт</w:t>
      </w:r>
      <w:r w:rsidRPr="005C49E7">
        <w:rPr>
          <w:spacing w:val="1"/>
        </w:rPr>
        <w:t xml:space="preserve"> </w:t>
      </w:r>
      <w:r w:rsidRPr="005C49E7">
        <w:t>больных,</w:t>
      </w:r>
      <w:r w:rsidRPr="005C49E7">
        <w:rPr>
          <w:spacing w:val="1"/>
        </w:rPr>
        <w:t xml:space="preserve"> </w:t>
      </w:r>
      <w:r w:rsidRPr="005C49E7">
        <w:t>находящихся</w:t>
      </w:r>
      <w:r w:rsidRPr="005C49E7">
        <w:rPr>
          <w:spacing w:val="1"/>
        </w:rPr>
        <w:t xml:space="preserve"> </w:t>
      </w:r>
      <w:r w:rsidRPr="005C49E7">
        <w:t>на</w:t>
      </w:r>
      <w:r w:rsidRPr="005C49E7">
        <w:rPr>
          <w:spacing w:val="1"/>
        </w:rPr>
        <w:t xml:space="preserve"> </w:t>
      </w:r>
      <w:r w:rsidRPr="005C49E7">
        <w:t>стационарном</w:t>
      </w:r>
      <w:r w:rsidRPr="005C49E7">
        <w:rPr>
          <w:spacing w:val="-1"/>
        </w:rPr>
        <w:t xml:space="preserve"> </w:t>
      </w:r>
      <w:r w:rsidRPr="005C49E7">
        <w:t>лечении</w:t>
      </w:r>
      <w:r w:rsidRPr="005C49E7">
        <w:rPr>
          <w:spacing w:val="-3"/>
        </w:rPr>
        <w:t xml:space="preserve"> </w:t>
      </w:r>
      <w:r w:rsidRPr="005C49E7">
        <w:t>по</w:t>
      </w:r>
      <w:r w:rsidRPr="005C49E7">
        <w:rPr>
          <w:spacing w:val="1"/>
        </w:rPr>
        <w:t xml:space="preserve"> </w:t>
      </w:r>
      <w:r w:rsidRPr="005C49E7">
        <w:t>форме</w:t>
      </w:r>
      <w:r w:rsidRPr="005C49E7">
        <w:rPr>
          <w:spacing w:val="-4"/>
        </w:rPr>
        <w:t xml:space="preserve"> </w:t>
      </w:r>
      <w:r w:rsidRPr="005C49E7">
        <w:t>003/у,</w:t>
      </w:r>
      <w:r w:rsidRPr="005C49E7">
        <w:rPr>
          <w:spacing w:val="1"/>
        </w:rPr>
        <w:t xml:space="preserve"> </w:t>
      </w:r>
      <w:r w:rsidRPr="005C49E7">
        <w:t>003–2/у.</w:t>
      </w:r>
    </w:p>
    <w:p w:rsidR="00B61197" w:rsidRPr="005C49E7" w:rsidRDefault="00B61197" w:rsidP="00B61197">
      <w:pPr>
        <w:pStyle w:val="a7"/>
        <w:ind w:right="219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C49E7">
        <w:rPr>
          <w:rFonts w:ascii="Times New Roman" w:hAnsi="Times New Roman" w:cs="Times New Roman"/>
          <w:sz w:val="28"/>
          <w:szCs w:val="28"/>
        </w:rPr>
        <w:t>Общепринятые клинические и лабораторные методы исследования (жалобы, сбор анамнеза, объективное ис</w:t>
      </w:r>
      <w:r w:rsidRPr="005C49E7">
        <w:rPr>
          <w:rFonts w:ascii="Times New Roman" w:hAnsi="Times New Roman" w:cs="Times New Roman"/>
          <w:sz w:val="28"/>
          <w:szCs w:val="28"/>
        </w:rPr>
        <w:softHyphen/>
        <w:t>следование статуса пациента, определение показателей периферической крови, состояния системы свертывающей системы крови и основных био</w:t>
      </w:r>
      <w:r w:rsidRPr="005C49E7">
        <w:rPr>
          <w:rFonts w:ascii="Times New Roman" w:hAnsi="Times New Roman" w:cs="Times New Roman"/>
          <w:sz w:val="28"/>
          <w:szCs w:val="28"/>
        </w:rPr>
        <w:softHyphen/>
        <w:t>химических тестов (ЛДГ, АЛТ, АСТ)) были приняты для постановки диагноза COVID-19.</w:t>
      </w:r>
    </w:p>
    <w:p w:rsidR="00B61197" w:rsidRPr="005C49E7" w:rsidRDefault="00B61197" w:rsidP="00B61197">
      <w:pPr>
        <w:pStyle w:val="a3"/>
        <w:spacing w:before="3"/>
        <w:ind w:left="0" w:right="-140" w:firstLine="708"/>
        <w:rPr>
          <w:b/>
          <w:spacing w:val="1"/>
        </w:rPr>
      </w:pPr>
      <w:r w:rsidRPr="005C49E7">
        <w:rPr>
          <w:b/>
        </w:rPr>
        <w:t>Объект и предмет</w:t>
      </w:r>
      <w:r w:rsidRPr="005C49E7">
        <w:rPr>
          <w:b/>
          <w:spacing w:val="1"/>
        </w:rPr>
        <w:t xml:space="preserve"> </w:t>
      </w:r>
      <w:r w:rsidRPr="005C49E7">
        <w:rPr>
          <w:b/>
        </w:rPr>
        <w:t>исследования.</w:t>
      </w:r>
      <w:r w:rsidRPr="005C49E7">
        <w:rPr>
          <w:b/>
          <w:spacing w:val="1"/>
        </w:rPr>
        <w:t xml:space="preserve"> </w:t>
      </w:r>
    </w:p>
    <w:p w:rsidR="00B61197" w:rsidRPr="005C49E7" w:rsidRDefault="00B61197" w:rsidP="00B61197">
      <w:pPr>
        <w:pStyle w:val="a3"/>
        <w:spacing w:before="3"/>
        <w:ind w:left="0" w:right="-140" w:firstLine="708"/>
        <w:rPr>
          <w:color w:val="000000" w:themeColor="text1"/>
        </w:rPr>
      </w:pPr>
      <w:r w:rsidRPr="005C49E7">
        <w:t>Объектом исследования являются беременные</w:t>
      </w:r>
      <w:r w:rsidRPr="005C49E7">
        <w:rPr>
          <w:spacing w:val="1"/>
        </w:rPr>
        <w:t xml:space="preserve"> </w:t>
      </w:r>
      <w:r w:rsidRPr="005C49E7">
        <w:t>с</w:t>
      </w:r>
      <w:r w:rsidRPr="005C49E7">
        <w:rPr>
          <w:spacing w:val="1"/>
        </w:rPr>
        <w:t xml:space="preserve"> </w:t>
      </w:r>
      <w:r w:rsidRPr="005C49E7">
        <w:t>клиническим</w:t>
      </w:r>
      <w:r w:rsidRPr="005C49E7">
        <w:rPr>
          <w:spacing w:val="1"/>
        </w:rPr>
        <w:t xml:space="preserve"> </w:t>
      </w:r>
      <w:r w:rsidRPr="005C49E7">
        <w:t>диагнозом</w:t>
      </w:r>
      <w:r w:rsidRPr="005C49E7">
        <w:rPr>
          <w:spacing w:val="1"/>
        </w:rPr>
        <w:t xml:space="preserve"> </w:t>
      </w:r>
      <w:r w:rsidRPr="005C49E7">
        <w:t>«Коронавирусная инфекция</w:t>
      </w:r>
      <w:r w:rsidRPr="005C49E7">
        <w:rPr>
          <w:rFonts w:eastAsia="Calibri"/>
        </w:rPr>
        <w:t xml:space="preserve"> </w:t>
      </w:r>
      <w:r w:rsidRPr="005C49E7">
        <w:rPr>
          <w:rFonts w:eastAsia="Calibri"/>
          <w:color w:val="000000" w:themeColor="text1"/>
        </w:rPr>
        <w:t>C</w:t>
      </w:r>
      <w:r w:rsidRPr="005C49E7">
        <w:rPr>
          <w:rFonts w:eastAsia="Calibri"/>
          <w:color w:val="000000" w:themeColor="text1"/>
          <w:lang w:val="en-US"/>
        </w:rPr>
        <w:t>OVID</w:t>
      </w:r>
      <w:r w:rsidRPr="005C49E7">
        <w:rPr>
          <w:rFonts w:eastAsia="Calibri"/>
          <w:color w:val="000000" w:themeColor="text1"/>
        </w:rPr>
        <w:t xml:space="preserve"> -19</w:t>
      </w:r>
      <w:r w:rsidRPr="005C49E7">
        <w:t>».</w:t>
      </w:r>
      <w:r w:rsidRPr="005C49E7">
        <w:rPr>
          <w:spacing w:val="1"/>
        </w:rPr>
        <w:t xml:space="preserve"> </w:t>
      </w:r>
      <w:r w:rsidRPr="005C49E7">
        <w:t>Набор</w:t>
      </w:r>
      <w:r w:rsidRPr="005C49E7">
        <w:rPr>
          <w:spacing w:val="1"/>
        </w:rPr>
        <w:t xml:space="preserve"> </w:t>
      </w:r>
      <w:r w:rsidRPr="005C49E7">
        <w:t>пациенток,</w:t>
      </w:r>
      <w:r w:rsidRPr="005C49E7">
        <w:rPr>
          <w:spacing w:val="1"/>
        </w:rPr>
        <w:t xml:space="preserve"> </w:t>
      </w:r>
      <w:r w:rsidRPr="005C49E7">
        <w:t>включенных</w:t>
      </w:r>
      <w:r w:rsidRPr="005C49E7">
        <w:rPr>
          <w:spacing w:val="71"/>
        </w:rPr>
        <w:t xml:space="preserve"> </w:t>
      </w:r>
      <w:r w:rsidRPr="005C49E7">
        <w:t>в</w:t>
      </w:r>
      <w:r w:rsidRPr="005C49E7">
        <w:rPr>
          <w:spacing w:val="1"/>
        </w:rPr>
        <w:t xml:space="preserve"> </w:t>
      </w:r>
      <w:r w:rsidRPr="005C49E7">
        <w:t xml:space="preserve">исследование, произведено в инфекционных стационарах и перинатальных центрах Республики Казахстан. Предметов исследования являются </w:t>
      </w:r>
      <w:r w:rsidRPr="005C49E7">
        <w:rPr>
          <w:spacing w:val="1"/>
        </w:rPr>
        <w:t>течение беременности при</w:t>
      </w:r>
      <w:r w:rsidRPr="005C49E7">
        <w:rPr>
          <w:b/>
          <w:spacing w:val="1"/>
        </w:rPr>
        <w:t xml:space="preserve"> </w:t>
      </w:r>
      <w:r w:rsidRPr="005C49E7">
        <w:rPr>
          <w:rFonts w:eastAsia="Calibri"/>
          <w:color w:val="000000" w:themeColor="text1"/>
        </w:rPr>
        <w:t>C</w:t>
      </w:r>
      <w:r w:rsidRPr="005C49E7">
        <w:rPr>
          <w:rFonts w:eastAsia="Calibri"/>
          <w:color w:val="000000" w:themeColor="text1"/>
          <w:lang w:val="en-US"/>
        </w:rPr>
        <w:t>OVID</w:t>
      </w:r>
      <w:r w:rsidRPr="005C49E7">
        <w:rPr>
          <w:rFonts w:eastAsia="Calibri"/>
          <w:color w:val="000000" w:themeColor="text1"/>
        </w:rPr>
        <w:t xml:space="preserve"> -19, </w:t>
      </w:r>
      <w:r w:rsidRPr="005C49E7">
        <w:rPr>
          <w:color w:val="000000" w:themeColor="text1"/>
        </w:rPr>
        <w:t xml:space="preserve">клинические проявления </w:t>
      </w:r>
      <w:r w:rsidRPr="005C49E7">
        <w:rPr>
          <w:rFonts w:eastAsia="Calibri"/>
          <w:color w:val="000000" w:themeColor="text1"/>
        </w:rPr>
        <w:t>C</w:t>
      </w:r>
      <w:r w:rsidRPr="005C49E7">
        <w:rPr>
          <w:rFonts w:eastAsia="Calibri"/>
          <w:color w:val="000000" w:themeColor="text1"/>
          <w:lang w:val="en-US"/>
        </w:rPr>
        <w:t>OVID</w:t>
      </w:r>
      <w:r w:rsidRPr="005C49E7">
        <w:rPr>
          <w:rFonts w:eastAsia="Calibri"/>
          <w:color w:val="000000" w:themeColor="text1"/>
        </w:rPr>
        <w:t xml:space="preserve"> -19</w:t>
      </w:r>
      <w:r w:rsidRPr="005C49E7">
        <w:rPr>
          <w:color w:val="000000" w:themeColor="text1"/>
        </w:rPr>
        <w:t>; лабораторные исследования:</w:t>
      </w:r>
      <w:r w:rsidRPr="005C49E7">
        <w:rPr>
          <w:color w:val="000000" w:themeColor="text1"/>
          <w:spacing w:val="-67"/>
        </w:rPr>
        <w:t xml:space="preserve"> </w:t>
      </w:r>
      <w:r w:rsidRPr="005C49E7">
        <w:rPr>
          <w:color w:val="000000" w:themeColor="text1"/>
        </w:rPr>
        <w:t>общий анализ крови (гемоглобин, лейкоциты, тромбоциты, нейтрофилы, скорость оседания</w:t>
      </w:r>
      <w:r w:rsidRPr="005C49E7">
        <w:rPr>
          <w:color w:val="000000" w:themeColor="text1"/>
          <w:spacing w:val="1"/>
        </w:rPr>
        <w:t xml:space="preserve"> </w:t>
      </w:r>
      <w:r w:rsidRPr="005C49E7">
        <w:rPr>
          <w:color w:val="000000" w:themeColor="text1"/>
        </w:rPr>
        <w:t>эритроцитов (СОЭ)), биохимический анализ крови (лимфоциты, С-реактивный белок, кровь</w:t>
      </w:r>
      <w:r w:rsidRPr="005C49E7">
        <w:rPr>
          <w:color w:val="000000" w:themeColor="text1"/>
          <w:spacing w:val="1"/>
        </w:rPr>
        <w:t xml:space="preserve"> </w:t>
      </w:r>
      <w:r w:rsidRPr="005C49E7">
        <w:rPr>
          <w:color w:val="000000" w:themeColor="text1"/>
        </w:rPr>
        <w:t>на</w:t>
      </w:r>
      <w:r w:rsidRPr="005C49E7">
        <w:rPr>
          <w:color w:val="000000" w:themeColor="text1"/>
          <w:spacing w:val="1"/>
        </w:rPr>
        <w:t xml:space="preserve"> </w:t>
      </w:r>
      <w:r w:rsidRPr="005C49E7">
        <w:rPr>
          <w:color w:val="000000" w:themeColor="text1"/>
        </w:rPr>
        <w:t>прокальцитонин,</w:t>
      </w:r>
      <w:r w:rsidRPr="005C49E7">
        <w:rPr>
          <w:color w:val="000000" w:themeColor="text1"/>
          <w:spacing w:val="1"/>
        </w:rPr>
        <w:t xml:space="preserve"> </w:t>
      </w:r>
      <w:r w:rsidRPr="005C49E7">
        <w:rPr>
          <w:color w:val="000000" w:themeColor="text1"/>
        </w:rPr>
        <w:t>коагулограмма,</w:t>
      </w:r>
      <w:r w:rsidRPr="005C49E7">
        <w:rPr>
          <w:color w:val="000000" w:themeColor="text1"/>
          <w:spacing w:val="1"/>
        </w:rPr>
        <w:t xml:space="preserve"> </w:t>
      </w:r>
      <w:r w:rsidRPr="005C49E7">
        <w:rPr>
          <w:color w:val="000000" w:themeColor="text1"/>
        </w:rPr>
        <w:t>ЛДГ,</w:t>
      </w:r>
      <w:r w:rsidRPr="005C49E7">
        <w:rPr>
          <w:color w:val="000000" w:themeColor="text1"/>
          <w:spacing w:val="1"/>
        </w:rPr>
        <w:t xml:space="preserve"> </w:t>
      </w:r>
      <w:r w:rsidRPr="005C49E7">
        <w:rPr>
          <w:color w:val="000000" w:themeColor="text1"/>
        </w:rPr>
        <w:t xml:space="preserve">тропонин), </w:t>
      </w:r>
      <w:r w:rsidRPr="005C49E7">
        <w:rPr>
          <w:color w:val="000000" w:themeColor="text1"/>
          <w:spacing w:val="1"/>
        </w:rPr>
        <w:t xml:space="preserve"> </w:t>
      </w:r>
      <w:r w:rsidRPr="005C49E7">
        <w:rPr>
          <w:color w:val="000000" w:themeColor="text1"/>
        </w:rPr>
        <w:t>инструментальные методы исследования: РОГК, КТ, УЗИ органов малого таза.</w:t>
      </w:r>
    </w:p>
    <w:p w:rsidR="00B61197" w:rsidRPr="005C49E7" w:rsidRDefault="00B61197" w:rsidP="00B61197">
      <w:pPr>
        <w:pStyle w:val="a8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C49E7">
        <w:rPr>
          <w:rFonts w:ascii="Times New Roman" w:hAnsi="Times New Roman" w:cs="Times New Roman"/>
          <w:sz w:val="28"/>
          <w:szCs w:val="28"/>
        </w:rPr>
        <w:t>В соответствии с целью и задачами исследования было изучено в</w:t>
      </w:r>
      <w:r w:rsidRPr="005C49E7">
        <w:rPr>
          <w:rFonts w:ascii="Times New Roman" w:eastAsia="Times New Roman" w:hAnsi="Times New Roman" w:cs="Times New Roman"/>
          <w:sz w:val="28"/>
          <w:szCs w:val="28"/>
        </w:rPr>
        <w:t xml:space="preserve">лияние  коронавирусной инфекции </w:t>
      </w:r>
      <w:r w:rsidR="00D16334" w:rsidRPr="005C49E7">
        <w:rPr>
          <w:rFonts w:ascii="Times New Roman" w:eastAsia="Times New Roman" w:hAnsi="Times New Roman" w:cs="Times New Roman"/>
          <w:sz w:val="28"/>
          <w:szCs w:val="28"/>
          <w:lang w:val="en-US"/>
        </w:rPr>
        <w:t>COVID</w:t>
      </w:r>
      <w:r w:rsidRPr="005C49E7">
        <w:rPr>
          <w:rFonts w:ascii="Times New Roman" w:eastAsia="Times New Roman" w:hAnsi="Times New Roman" w:cs="Times New Roman"/>
          <w:sz w:val="28"/>
          <w:szCs w:val="28"/>
        </w:rPr>
        <w:t xml:space="preserve"> -19 на течение беременности в условиях города Шымкента.</w:t>
      </w:r>
      <w:r w:rsidRPr="005C49E7">
        <w:rPr>
          <w:rFonts w:ascii="Times New Roman" w:hAnsi="Times New Roman" w:cs="Times New Roman"/>
          <w:sz w:val="28"/>
          <w:szCs w:val="28"/>
        </w:rPr>
        <w:t xml:space="preserve"> </w:t>
      </w:r>
      <w:r w:rsidRPr="005C49E7">
        <w:rPr>
          <w:rFonts w:ascii="Times New Roman" w:hAnsi="Times New Roman" w:cs="Times New Roman"/>
          <w:color w:val="000000" w:themeColor="text1"/>
          <w:sz w:val="28"/>
          <w:szCs w:val="28"/>
        </w:rPr>
        <w:t>Исследование проводилось на базе городской инфекционной больницы, городского инфекционного центра  г. Шымкента, перинатального центра города Шымкента.</w:t>
      </w:r>
      <w:r w:rsidRPr="005C49E7">
        <w:rPr>
          <w:rFonts w:ascii="Times New Roman" w:hAnsi="Times New Roman" w:cs="Times New Roman"/>
          <w:sz w:val="28"/>
          <w:szCs w:val="28"/>
        </w:rPr>
        <w:t xml:space="preserve"> Нами проанализированы  истории болезни 410</w:t>
      </w:r>
      <w:r w:rsidRPr="005C49E7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5C49E7">
        <w:rPr>
          <w:rFonts w:ascii="Times New Roman" w:hAnsi="Times New Roman" w:cs="Times New Roman"/>
          <w:sz w:val="28"/>
          <w:szCs w:val="28"/>
        </w:rPr>
        <w:t>женщин с декабря 2020 по февраль 2021 годы</w:t>
      </w:r>
    </w:p>
    <w:p w:rsidR="00B61197" w:rsidRPr="005C49E7" w:rsidRDefault="00B61197" w:rsidP="00B61197">
      <w:pPr>
        <w:pStyle w:val="a7"/>
        <w:ind w:firstLine="708"/>
        <w:rPr>
          <w:rFonts w:ascii="Times New Roman" w:hAnsi="Times New Roman" w:cs="Times New Roman"/>
          <w:sz w:val="28"/>
          <w:szCs w:val="28"/>
        </w:rPr>
      </w:pPr>
      <w:r w:rsidRPr="005C49E7">
        <w:rPr>
          <w:rFonts w:ascii="Times New Roman" w:hAnsi="Times New Roman" w:cs="Times New Roman"/>
          <w:sz w:val="28"/>
          <w:szCs w:val="28"/>
        </w:rPr>
        <w:t>Критериями включения в исследование явились:</w:t>
      </w:r>
    </w:p>
    <w:p w:rsidR="00B61197" w:rsidRPr="005C49E7" w:rsidRDefault="00B61197" w:rsidP="00D16334">
      <w:pPr>
        <w:pStyle w:val="a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C49E7">
        <w:rPr>
          <w:rFonts w:ascii="Times New Roman" w:eastAsia="Times New Roman" w:hAnsi="Times New Roman" w:cs="Times New Roman"/>
          <w:sz w:val="28"/>
          <w:szCs w:val="28"/>
        </w:rPr>
        <w:t xml:space="preserve">          1.Беременные с подтвержденным и вероятным случаем </w:t>
      </w:r>
      <w:r w:rsidR="00D16334" w:rsidRPr="005C49E7">
        <w:rPr>
          <w:rFonts w:ascii="Times New Roman" w:eastAsia="Times New Roman" w:hAnsi="Times New Roman" w:cs="Times New Roman"/>
          <w:sz w:val="28"/>
          <w:szCs w:val="28"/>
        </w:rPr>
        <w:t xml:space="preserve">коронавирусной инфекции </w:t>
      </w:r>
      <w:r w:rsidR="00D16334" w:rsidRPr="005C49E7">
        <w:rPr>
          <w:rFonts w:ascii="Times New Roman" w:eastAsia="Times New Roman" w:hAnsi="Times New Roman" w:cs="Times New Roman"/>
          <w:sz w:val="28"/>
          <w:szCs w:val="28"/>
          <w:lang w:val="en-US"/>
        </w:rPr>
        <w:t>COVID</w:t>
      </w:r>
      <w:r w:rsidR="00D16334" w:rsidRPr="005C49E7">
        <w:rPr>
          <w:rFonts w:ascii="Times New Roman" w:eastAsia="Times New Roman" w:hAnsi="Times New Roman" w:cs="Times New Roman"/>
          <w:sz w:val="28"/>
          <w:szCs w:val="28"/>
        </w:rPr>
        <w:t xml:space="preserve"> -19</w:t>
      </w:r>
      <w:r w:rsidRPr="005C49E7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B61197" w:rsidRPr="005C49E7" w:rsidRDefault="00B61197" w:rsidP="00D16334">
      <w:pPr>
        <w:pStyle w:val="a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C49E7">
        <w:rPr>
          <w:rFonts w:ascii="Times New Roman" w:eastAsia="Times New Roman" w:hAnsi="Times New Roman" w:cs="Times New Roman"/>
          <w:sz w:val="28"/>
          <w:szCs w:val="28"/>
        </w:rPr>
        <w:t xml:space="preserve">          2.Получение лечения  в стационарах и перинатальных центрах в 2020</w:t>
      </w:r>
      <w:r w:rsidRPr="005C49E7">
        <w:rPr>
          <w:rFonts w:ascii="Times New Roman" w:hAnsi="Times New Roman" w:cs="Times New Roman"/>
          <w:sz w:val="28"/>
          <w:szCs w:val="28"/>
        </w:rPr>
        <w:t>-2021 годы</w:t>
      </w:r>
      <w:r w:rsidRPr="005C49E7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5C49E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61197" w:rsidRPr="005C49E7" w:rsidRDefault="00D16334" w:rsidP="00D16334">
      <w:pPr>
        <w:pStyle w:val="a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C49E7">
        <w:rPr>
          <w:rFonts w:ascii="Times New Roman" w:eastAsia="Times New Roman" w:hAnsi="Times New Roman" w:cs="Times New Roman"/>
          <w:sz w:val="28"/>
          <w:szCs w:val="28"/>
        </w:rPr>
        <w:t xml:space="preserve">          3</w:t>
      </w:r>
      <w:r w:rsidR="00B61197" w:rsidRPr="005C49E7">
        <w:rPr>
          <w:rFonts w:ascii="Times New Roman" w:eastAsia="Times New Roman" w:hAnsi="Times New Roman" w:cs="Times New Roman"/>
          <w:sz w:val="28"/>
          <w:szCs w:val="28"/>
        </w:rPr>
        <w:t>.Независимость от расовой, национальной принадлежности</w:t>
      </w:r>
      <w:r w:rsidRPr="005C49E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61197" w:rsidRPr="005C49E7" w:rsidRDefault="00B61197" w:rsidP="00D16334">
      <w:pPr>
        <w:pStyle w:val="a8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C49E7">
        <w:rPr>
          <w:rFonts w:ascii="Times New Roman" w:hAnsi="Times New Roman" w:cs="Times New Roman"/>
          <w:sz w:val="28"/>
          <w:szCs w:val="28"/>
        </w:rPr>
        <w:t>Критерии исключения:</w:t>
      </w:r>
    </w:p>
    <w:p w:rsidR="00B61197" w:rsidRPr="005C49E7" w:rsidRDefault="00D16334" w:rsidP="00D16334">
      <w:pPr>
        <w:pStyle w:val="a8"/>
        <w:ind w:left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C49E7">
        <w:rPr>
          <w:rFonts w:ascii="Times New Roman" w:eastAsia="Times New Roman" w:hAnsi="Times New Roman" w:cs="Times New Roman"/>
          <w:sz w:val="28"/>
          <w:szCs w:val="28"/>
        </w:rPr>
        <w:t xml:space="preserve">     1. Беременность без коронавирусной инфекции </w:t>
      </w:r>
      <w:r w:rsidRPr="005C49E7">
        <w:rPr>
          <w:rFonts w:ascii="Times New Roman" w:eastAsia="Times New Roman" w:hAnsi="Times New Roman" w:cs="Times New Roman"/>
          <w:sz w:val="28"/>
          <w:szCs w:val="28"/>
          <w:lang w:val="en-US"/>
        </w:rPr>
        <w:t>COVID</w:t>
      </w:r>
      <w:r w:rsidRPr="005C49E7">
        <w:rPr>
          <w:rFonts w:ascii="Times New Roman" w:eastAsia="Times New Roman" w:hAnsi="Times New Roman" w:cs="Times New Roman"/>
          <w:sz w:val="28"/>
          <w:szCs w:val="28"/>
        </w:rPr>
        <w:t xml:space="preserve"> -19</w:t>
      </w:r>
      <w:r w:rsidR="00B61197" w:rsidRPr="005C49E7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B61197" w:rsidRPr="005C49E7" w:rsidRDefault="00B61197" w:rsidP="00D16334">
      <w:pPr>
        <w:pStyle w:val="a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C49E7">
        <w:rPr>
          <w:rFonts w:ascii="Times New Roman" w:eastAsia="Times New Roman" w:hAnsi="Times New Roman" w:cs="Times New Roman"/>
          <w:sz w:val="28"/>
          <w:szCs w:val="28"/>
        </w:rPr>
        <w:t xml:space="preserve">          2.Невозможность выполнять требования исследования (трудно связаться с родильницами для сбора катамнестических данных, непонимание, грубость);</w:t>
      </w:r>
    </w:p>
    <w:p w:rsidR="00B61197" w:rsidRPr="005C49E7" w:rsidRDefault="00B61197" w:rsidP="00D16334">
      <w:pPr>
        <w:pStyle w:val="a8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5C49E7">
        <w:rPr>
          <w:rFonts w:ascii="Times New Roman" w:eastAsia="Times New Roman" w:hAnsi="Times New Roman" w:cs="Times New Roman"/>
          <w:sz w:val="28"/>
          <w:szCs w:val="28"/>
        </w:rPr>
        <w:t xml:space="preserve">          3.Отсутствие беременности</w:t>
      </w:r>
      <w:r w:rsidR="00D16334" w:rsidRPr="005C49E7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:rsidR="00B61197" w:rsidRPr="005C49E7" w:rsidRDefault="00B61197" w:rsidP="00B61197">
      <w:pPr>
        <w:pStyle w:val="a3"/>
        <w:ind w:left="0" w:firstLine="708"/>
      </w:pPr>
      <w:r w:rsidRPr="005C49E7">
        <w:t>Исследовательская</w:t>
      </w:r>
      <w:r w:rsidRPr="005C49E7">
        <w:rPr>
          <w:spacing w:val="25"/>
        </w:rPr>
        <w:t xml:space="preserve"> </w:t>
      </w:r>
      <w:r w:rsidRPr="005C49E7">
        <w:t>работа</w:t>
      </w:r>
      <w:r w:rsidRPr="005C49E7">
        <w:rPr>
          <w:spacing w:val="94"/>
        </w:rPr>
        <w:t xml:space="preserve"> </w:t>
      </w:r>
      <w:r w:rsidRPr="005C49E7">
        <w:t>была</w:t>
      </w:r>
      <w:r w:rsidRPr="005C49E7">
        <w:rPr>
          <w:spacing w:val="94"/>
        </w:rPr>
        <w:t xml:space="preserve"> </w:t>
      </w:r>
      <w:r w:rsidRPr="005C49E7">
        <w:t>одобрена</w:t>
      </w:r>
      <w:r w:rsidRPr="005C49E7">
        <w:rPr>
          <w:spacing w:val="98"/>
        </w:rPr>
        <w:t xml:space="preserve"> </w:t>
      </w:r>
      <w:r w:rsidRPr="005C49E7">
        <w:t>этическим</w:t>
      </w:r>
      <w:r w:rsidRPr="005C49E7">
        <w:rPr>
          <w:spacing w:val="96"/>
        </w:rPr>
        <w:t xml:space="preserve"> </w:t>
      </w:r>
      <w:r w:rsidRPr="005C49E7">
        <w:t>комитетом</w:t>
      </w:r>
      <w:r w:rsidRPr="005C49E7">
        <w:rPr>
          <w:spacing w:val="96"/>
        </w:rPr>
        <w:t xml:space="preserve"> </w:t>
      </w:r>
      <w:r w:rsidRPr="005C49E7">
        <w:t>AО «Южно – Казахстанская Медицинская Академии» от 21.11.2020 г, согласно установленным</w:t>
      </w:r>
      <w:r w:rsidRPr="005C49E7">
        <w:rPr>
          <w:spacing w:val="1"/>
        </w:rPr>
        <w:t xml:space="preserve"> </w:t>
      </w:r>
      <w:r w:rsidRPr="005C49E7">
        <w:t>протоколам</w:t>
      </w:r>
      <w:r w:rsidRPr="005C49E7">
        <w:rPr>
          <w:spacing w:val="1"/>
        </w:rPr>
        <w:t xml:space="preserve"> </w:t>
      </w:r>
      <w:r w:rsidRPr="005C49E7">
        <w:t>Хельсинской</w:t>
      </w:r>
      <w:r w:rsidRPr="005C49E7">
        <w:rPr>
          <w:spacing w:val="1"/>
        </w:rPr>
        <w:t xml:space="preserve"> </w:t>
      </w:r>
      <w:r w:rsidRPr="005C49E7">
        <w:t>декларации</w:t>
      </w:r>
      <w:r w:rsidRPr="005C49E7">
        <w:rPr>
          <w:spacing w:val="1"/>
        </w:rPr>
        <w:t xml:space="preserve"> </w:t>
      </w:r>
      <w:r w:rsidRPr="005C49E7">
        <w:t>от</w:t>
      </w:r>
      <w:r w:rsidRPr="005C49E7">
        <w:rPr>
          <w:spacing w:val="1"/>
        </w:rPr>
        <w:t xml:space="preserve"> </w:t>
      </w:r>
      <w:r w:rsidRPr="005C49E7">
        <w:t>1964</w:t>
      </w:r>
      <w:r w:rsidRPr="005C49E7">
        <w:rPr>
          <w:spacing w:val="1"/>
        </w:rPr>
        <w:t xml:space="preserve"> </w:t>
      </w:r>
      <w:r w:rsidRPr="005C49E7">
        <w:t>г.</w:t>
      </w:r>
      <w:r w:rsidRPr="005C49E7">
        <w:rPr>
          <w:spacing w:val="1"/>
        </w:rPr>
        <w:t xml:space="preserve"> </w:t>
      </w:r>
      <w:r w:rsidRPr="005C49E7">
        <w:t>[162].</w:t>
      </w:r>
      <w:r w:rsidRPr="005C49E7">
        <w:rPr>
          <w:spacing w:val="1"/>
        </w:rPr>
        <w:t xml:space="preserve"> </w:t>
      </w:r>
      <w:r w:rsidRPr="005C49E7">
        <w:t>Заключение</w:t>
      </w:r>
      <w:r w:rsidRPr="005C49E7">
        <w:rPr>
          <w:spacing w:val="1"/>
        </w:rPr>
        <w:t xml:space="preserve"> </w:t>
      </w:r>
      <w:r w:rsidRPr="005C49E7">
        <w:t>этической комиссии, протокол № 1</w:t>
      </w:r>
      <w:r w:rsidRPr="005C49E7">
        <w:rPr>
          <w:color w:val="FF0000"/>
        </w:rPr>
        <w:t xml:space="preserve"> </w:t>
      </w:r>
      <w:r w:rsidRPr="005C49E7">
        <w:t xml:space="preserve">от 16.03.2021.  г. Все </w:t>
      </w:r>
      <w:r w:rsidRPr="005C49E7">
        <w:lastRenderedPageBreak/>
        <w:t>добровольцы</w:t>
      </w:r>
      <w:r w:rsidRPr="005C49E7">
        <w:rPr>
          <w:spacing w:val="1"/>
        </w:rPr>
        <w:t xml:space="preserve"> </w:t>
      </w:r>
      <w:r w:rsidRPr="005C49E7">
        <w:t>были</w:t>
      </w:r>
      <w:r w:rsidRPr="005C49E7">
        <w:rPr>
          <w:spacing w:val="1"/>
        </w:rPr>
        <w:t xml:space="preserve"> </w:t>
      </w:r>
      <w:r w:rsidRPr="005C49E7">
        <w:t>включены</w:t>
      </w:r>
      <w:r w:rsidRPr="005C49E7">
        <w:rPr>
          <w:spacing w:val="1"/>
        </w:rPr>
        <w:t xml:space="preserve"> </w:t>
      </w:r>
      <w:r w:rsidRPr="005C49E7">
        <w:t>в</w:t>
      </w:r>
      <w:r w:rsidRPr="005C49E7">
        <w:rPr>
          <w:spacing w:val="1"/>
        </w:rPr>
        <w:t xml:space="preserve"> </w:t>
      </w:r>
      <w:r w:rsidRPr="005C49E7">
        <w:t>исследование</w:t>
      </w:r>
      <w:r w:rsidRPr="005C49E7">
        <w:rPr>
          <w:spacing w:val="1"/>
        </w:rPr>
        <w:t xml:space="preserve"> </w:t>
      </w:r>
      <w:r w:rsidRPr="005C49E7">
        <w:t>после</w:t>
      </w:r>
      <w:r w:rsidRPr="005C49E7">
        <w:rPr>
          <w:spacing w:val="1"/>
        </w:rPr>
        <w:t xml:space="preserve"> </w:t>
      </w:r>
      <w:r w:rsidRPr="005C49E7">
        <w:t>подписания</w:t>
      </w:r>
      <w:r w:rsidRPr="005C49E7">
        <w:rPr>
          <w:spacing w:val="1"/>
        </w:rPr>
        <w:t xml:space="preserve"> </w:t>
      </w:r>
      <w:r w:rsidRPr="005C49E7">
        <w:t>информированного согласия.</w:t>
      </w:r>
    </w:p>
    <w:p w:rsidR="00B61197" w:rsidRPr="005C49E7" w:rsidRDefault="00B61197" w:rsidP="00B61197">
      <w:pPr>
        <w:autoSpaceDE w:val="0"/>
        <w:autoSpaceDN w:val="0"/>
        <w:adjustRightInd w:val="0"/>
        <w:spacing w:after="0" w:line="240" w:lineRule="auto"/>
        <w:ind w:right="-140"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5C49E7">
        <w:rPr>
          <w:rFonts w:ascii="Times New Roman" w:hAnsi="Times New Roman" w:cs="Times New Roman"/>
          <w:sz w:val="28"/>
          <w:szCs w:val="28"/>
        </w:rPr>
        <w:t>Проведение исследования осуществлено в соответствии с международными правилами «Good clinical practice» (National Institute on Drug, Abuse, 2017), а также соответствовало принципам Хельсинкской декларации</w:t>
      </w:r>
    </w:p>
    <w:p w:rsidR="007A454F" w:rsidRPr="005C49E7" w:rsidRDefault="00270BD5" w:rsidP="007A454F">
      <w:pPr>
        <w:pStyle w:val="Heading1"/>
        <w:spacing w:before="2"/>
        <w:ind w:left="0" w:right="3"/>
      </w:pPr>
      <w:r w:rsidRPr="005C49E7">
        <w:rPr>
          <w:spacing w:val="-1"/>
        </w:rPr>
        <w:t xml:space="preserve">          </w:t>
      </w:r>
      <w:r w:rsidR="007A454F" w:rsidRPr="005C49E7">
        <w:rPr>
          <w:spacing w:val="-1"/>
        </w:rPr>
        <w:t>Научная</w:t>
      </w:r>
      <w:r w:rsidR="007A454F" w:rsidRPr="005C49E7">
        <w:rPr>
          <w:spacing w:val="-15"/>
        </w:rPr>
        <w:t xml:space="preserve"> </w:t>
      </w:r>
      <w:r w:rsidR="007A454F" w:rsidRPr="005C49E7">
        <w:rPr>
          <w:spacing w:val="-1"/>
        </w:rPr>
        <w:t>новизна</w:t>
      </w:r>
      <w:r w:rsidR="007A454F" w:rsidRPr="005C49E7">
        <w:rPr>
          <w:spacing w:val="-13"/>
        </w:rPr>
        <w:t xml:space="preserve"> </w:t>
      </w:r>
      <w:r w:rsidR="007A454F" w:rsidRPr="005C49E7">
        <w:rPr>
          <w:spacing w:val="-1"/>
        </w:rPr>
        <w:t>результатов</w:t>
      </w:r>
      <w:r w:rsidR="007A454F" w:rsidRPr="005C49E7">
        <w:rPr>
          <w:spacing w:val="-14"/>
        </w:rPr>
        <w:t xml:space="preserve"> </w:t>
      </w:r>
      <w:r w:rsidR="007A454F" w:rsidRPr="005C49E7">
        <w:t>исследования:</w:t>
      </w:r>
    </w:p>
    <w:p w:rsidR="007A454F" w:rsidRPr="005C49E7" w:rsidRDefault="007A454F" w:rsidP="007A454F">
      <w:pPr>
        <w:pStyle w:val="Heading1"/>
        <w:spacing w:before="2"/>
        <w:ind w:left="0" w:right="3" w:firstLine="720"/>
        <w:rPr>
          <w:b w:val="0"/>
        </w:rPr>
      </w:pPr>
      <w:r w:rsidRPr="005C49E7">
        <w:rPr>
          <w:b w:val="0"/>
        </w:rPr>
        <w:t>1.Впервые в Республике Казахстан определены клинические проявления, частота осложнений короновирусной инфекции  C</w:t>
      </w:r>
      <w:r w:rsidRPr="005C49E7">
        <w:rPr>
          <w:b w:val="0"/>
          <w:lang w:val="en-US"/>
        </w:rPr>
        <w:t>OVID</w:t>
      </w:r>
      <w:r w:rsidRPr="005C49E7">
        <w:rPr>
          <w:b w:val="0"/>
        </w:rPr>
        <w:t xml:space="preserve"> -19 у беременных  в зависимости от триместров.</w:t>
      </w:r>
    </w:p>
    <w:p w:rsidR="007A454F" w:rsidRPr="005C49E7" w:rsidRDefault="007A454F" w:rsidP="007A454F">
      <w:pPr>
        <w:pStyle w:val="Heading1"/>
        <w:spacing w:before="2"/>
        <w:ind w:left="0" w:right="3" w:firstLine="720"/>
        <w:rPr>
          <w:b w:val="0"/>
        </w:rPr>
      </w:pPr>
      <w:r w:rsidRPr="005C49E7">
        <w:rPr>
          <w:b w:val="0"/>
        </w:rPr>
        <w:t xml:space="preserve">2. Установлены особенности перинатальных исходов бременности у женщин, перенесших коронавирусную инфекцию </w:t>
      </w:r>
      <w:r w:rsidRPr="005C49E7">
        <w:rPr>
          <w:b w:val="0"/>
          <w:lang w:val="en-US"/>
        </w:rPr>
        <w:t>COVID</w:t>
      </w:r>
      <w:r w:rsidRPr="005C49E7">
        <w:rPr>
          <w:b w:val="0"/>
        </w:rPr>
        <w:t xml:space="preserve">    - 19 и отдаленный  катамнез.</w:t>
      </w:r>
    </w:p>
    <w:p w:rsidR="007A454F" w:rsidRPr="005C49E7" w:rsidRDefault="007A454F" w:rsidP="007A454F">
      <w:pPr>
        <w:pStyle w:val="Heading1"/>
        <w:spacing w:before="2"/>
        <w:ind w:left="0" w:right="3" w:firstLine="720"/>
        <w:rPr>
          <w:b w:val="0"/>
        </w:rPr>
      </w:pPr>
      <w:r w:rsidRPr="005C49E7">
        <w:rPr>
          <w:b w:val="0"/>
        </w:rPr>
        <w:t xml:space="preserve">3. Изучена эффективность этиотропного противовирусного препарата Ремдесивир у беременных при коронавирусной инфекции </w:t>
      </w:r>
      <w:r w:rsidRPr="005C49E7">
        <w:rPr>
          <w:b w:val="0"/>
          <w:lang w:val="en-US"/>
        </w:rPr>
        <w:t>COVID</w:t>
      </w:r>
      <w:r w:rsidRPr="005C49E7">
        <w:rPr>
          <w:b w:val="0"/>
        </w:rPr>
        <w:t xml:space="preserve"> -19.</w:t>
      </w:r>
    </w:p>
    <w:p w:rsidR="00270BD5" w:rsidRPr="005C49E7" w:rsidRDefault="007A454F" w:rsidP="007A454F">
      <w:pPr>
        <w:pStyle w:val="Heading1"/>
        <w:spacing w:before="2" w:line="319" w:lineRule="exact"/>
        <w:ind w:left="0" w:right="-140"/>
        <w:jc w:val="left"/>
      </w:pPr>
      <w:r w:rsidRPr="005C49E7">
        <w:t xml:space="preserve">           </w:t>
      </w:r>
      <w:r w:rsidR="00270BD5" w:rsidRPr="005C49E7">
        <w:t>Практическая</w:t>
      </w:r>
      <w:r w:rsidR="00270BD5" w:rsidRPr="005C49E7">
        <w:rPr>
          <w:spacing w:val="-4"/>
        </w:rPr>
        <w:t xml:space="preserve"> </w:t>
      </w:r>
      <w:r w:rsidR="00D52C67" w:rsidRPr="005C49E7">
        <w:t>значимость.</w:t>
      </w:r>
    </w:p>
    <w:p w:rsidR="007A454F" w:rsidRPr="005C49E7" w:rsidRDefault="00D52C67" w:rsidP="007A454F">
      <w:pPr>
        <w:pStyle w:val="a5"/>
        <w:tabs>
          <w:tab w:val="left" w:pos="1296"/>
        </w:tabs>
        <w:ind w:left="0" w:right="3" w:firstLine="0"/>
        <w:rPr>
          <w:sz w:val="28"/>
          <w:szCs w:val="28"/>
        </w:rPr>
      </w:pPr>
      <w:r w:rsidRPr="005C49E7">
        <w:rPr>
          <w:sz w:val="28"/>
          <w:szCs w:val="28"/>
        </w:rPr>
        <w:t xml:space="preserve">          </w:t>
      </w:r>
      <w:r w:rsidR="007A454F" w:rsidRPr="005C49E7">
        <w:rPr>
          <w:sz w:val="28"/>
          <w:szCs w:val="28"/>
        </w:rPr>
        <w:t xml:space="preserve"> 1.</w:t>
      </w:r>
      <w:r w:rsidR="007A454F" w:rsidRPr="005C49E7">
        <w:rPr>
          <w:sz w:val="28"/>
          <w:szCs w:val="28"/>
          <w:lang w:val="kk-KZ"/>
        </w:rPr>
        <w:t xml:space="preserve"> </w:t>
      </w:r>
      <w:r w:rsidR="007A454F" w:rsidRPr="005C49E7">
        <w:rPr>
          <w:sz w:val="28"/>
          <w:szCs w:val="28"/>
        </w:rPr>
        <w:t xml:space="preserve">Разработан алгоритм оценки степени тяжести </w:t>
      </w:r>
      <w:r w:rsidR="007A454F" w:rsidRPr="005C49E7">
        <w:rPr>
          <w:sz w:val="28"/>
          <w:szCs w:val="28"/>
          <w:lang w:val="kk-KZ"/>
        </w:rPr>
        <w:t xml:space="preserve">COVID-19 у </w:t>
      </w:r>
      <w:r w:rsidR="007A454F" w:rsidRPr="005C49E7">
        <w:rPr>
          <w:sz w:val="28"/>
          <w:szCs w:val="28"/>
        </w:rPr>
        <w:t xml:space="preserve">беременных с применением подхода ВОЗ </w:t>
      </w:r>
      <w:r w:rsidR="007A454F" w:rsidRPr="005C49E7">
        <w:rPr>
          <w:sz w:val="28"/>
          <w:szCs w:val="28"/>
          <w:lang w:val="en-US"/>
        </w:rPr>
        <w:t>ABCDE</w:t>
      </w:r>
      <w:r w:rsidR="007A454F" w:rsidRPr="005C49E7">
        <w:rPr>
          <w:sz w:val="28"/>
          <w:szCs w:val="28"/>
        </w:rPr>
        <w:t xml:space="preserve">, </w:t>
      </w:r>
      <w:r w:rsidR="007A454F" w:rsidRPr="005C49E7">
        <w:rPr>
          <w:sz w:val="28"/>
          <w:szCs w:val="28"/>
          <w:lang w:val="kk-KZ"/>
        </w:rPr>
        <w:t>способствующий раннему распознаванию жизнеугрожающих состояний, и тем самым улучшению прогноза у беременных при  COVID-19.</w:t>
      </w:r>
    </w:p>
    <w:p w:rsidR="007A454F" w:rsidRPr="005C49E7" w:rsidRDefault="007A454F" w:rsidP="007A454F">
      <w:pPr>
        <w:pStyle w:val="a8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C49E7">
        <w:rPr>
          <w:rFonts w:ascii="Times New Roman" w:hAnsi="Times New Roman" w:cs="Times New Roman"/>
          <w:sz w:val="28"/>
          <w:szCs w:val="28"/>
        </w:rPr>
        <w:t xml:space="preserve">2. </w:t>
      </w:r>
      <w:r w:rsidRPr="005C49E7">
        <w:rPr>
          <w:rFonts w:ascii="Times New Roman" w:hAnsi="Times New Roman" w:cs="Times New Roman"/>
          <w:sz w:val="28"/>
          <w:szCs w:val="28"/>
          <w:lang w:val="kk-KZ"/>
        </w:rPr>
        <w:t>Для специалистов практического здравоохранения нами создан</w:t>
      </w:r>
      <w:r w:rsidRPr="005C49E7">
        <w:rPr>
          <w:rFonts w:ascii="Times New Roman" w:hAnsi="Times New Roman" w:cs="Times New Roman"/>
          <w:sz w:val="28"/>
          <w:szCs w:val="28"/>
        </w:rPr>
        <w:t xml:space="preserve"> алгоритм тактики ведения беременных с  коронавирусной инфекцией. Данная разработка </w:t>
      </w:r>
      <w:r w:rsidRPr="005C49E7">
        <w:rPr>
          <w:rFonts w:ascii="Times New Roman" w:hAnsi="Times New Roman" w:cs="Times New Roman"/>
          <w:sz w:val="28"/>
          <w:szCs w:val="28"/>
          <w:lang w:val="kk-KZ"/>
        </w:rPr>
        <w:t>облегчает деятельность в выявлении этой нозологии и проведении своевременных лечебных мероприятий, направленных на улучшение прогноза у  данной категории больных.</w:t>
      </w:r>
    </w:p>
    <w:p w:rsidR="00270BD5" w:rsidRPr="005C49E7" w:rsidRDefault="007A454F" w:rsidP="007A454F">
      <w:pPr>
        <w:pStyle w:val="a5"/>
        <w:tabs>
          <w:tab w:val="left" w:pos="1296"/>
        </w:tabs>
        <w:ind w:left="0" w:right="-140" w:firstLine="0"/>
        <w:rPr>
          <w:b/>
          <w:color w:val="000000" w:themeColor="text1"/>
          <w:sz w:val="28"/>
          <w:szCs w:val="28"/>
        </w:rPr>
      </w:pPr>
      <w:r w:rsidRPr="005C49E7">
        <w:rPr>
          <w:b/>
          <w:color w:val="000000" w:themeColor="text1"/>
          <w:sz w:val="28"/>
          <w:szCs w:val="28"/>
        </w:rPr>
        <w:t xml:space="preserve">          </w:t>
      </w:r>
      <w:r w:rsidR="00270BD5" w:rsidRPr="005C49E7">
        <w:rPr>
          <w:b/>
          <w:color w:val="000000" w:themeColor="text1"/>
          <w:sz w:val="28"/>
          <w:szCs w:val="28"/>
        </w:rPr>
        <w:t>Основные</w:t>
      </w:r>
      <w:r w:rsidR="00270BD5" w:rsidRPr="005C49E7">
        <w:rPr>
          <w:b/>
          <w:color w:val="000000" w:themeColor="text1"/>
          <w:spacing w:val="-7"/>
          <w:sz w:val="28"/>
          <w:szCs w:val="28"/>
        </w:rPr>
        <w:t xml:space="preserve"> </w:t>
      </w:r>
      <w:r w:rsidR="00270BD5" w:rsidRPr="005C49E7">
        <w:rPr>
          <w:b/>
          <w:color w:val="000000" w:themeColor="text1"/>
          <w:sz w:val="28"/>
          <w:szCs w:val="28"/>
        </w:rPr>
        <w:t>положения,</w:t>
      </w:r>
      <w:r w:rsidR="00270BD5" w:rsidRPr="005C49E7">
        <w:rPr>
          <w:b/>
          <w:color w:val="000000" w:themeColor="text1"/>
          <w:spacing w:val="-9"/>
          <w:sz w:val="28"/>
          <w:szCs w:val="28"/>
        </w:rPr>
        <w:t xml:space="preserve"> </w:t>
      </w:r>
      <w:r w:rsidR="00270BD5" w:rsidRPr="005C49E7">
        <w:rPr>
          <w:b/>
          <w:color w:val="000000" w:themeColor="text1"/>
          <w:sz w:val="28"/>
          <w:szCs w:val="28"/>
        </w:rPr>
        <w:t>выносимые</w:t>
      </w:r>
      <w:r w:rsidR="00270BD5" w:rsidRPr="005C49E7">
        <w:rPr>
          <w:b/>
          <w:color w:val="000000" w:themeColor="text1"/>
          <w:spacing w:val="-7"/>
          <w:sz w:val="28"/>
          <w:szCs w:val="28"/>
        </w:rPr>
        <w:t xml:space="preserve"> </w:t>
      </w:r>
      <w:r w:rsidR="00270BD5" w:rsidRPr="005C49E7">
        <w:rPr>
          <w:b/>
          <w:color w:val="000000" w:themeColor="text1"/>
          <w:sz w:val="28"/>
          <w:szCs w:val="28"/>
        </w:rPr>
        <w:t>на</w:t>
      </w:r>
      <w:r w:rsidR="00270BD5" w:rsidRPr="005C49E7">
        <w:rPr>
          <w:b/>
          <w:color w:val="000000" w:themeColor="text1"/>
          <w:spacing w:val="-5"/>
          <w:sz w:val="28"/>
          <w:szCs w:val="28"/>
        </w:rPr>
        <w:t xml:space="preserve"> </w:t>
      </w:r>
      <w:r w:rsidR="00D52C67" w:rsidRPr="005C49E7">
        <w:rPr>
          <w:b/>
          <w:color w:val="000000" w:themeColor="text1"/>
          <w:sz w:val="28"/>
          <w:szCs w:val="28"/>
        </w:rPr>
        <w:t>защиту.</w:t>
      </w:r>
    </w:p>
    <w:p w:rsidR="007A454F" w:rsidRPr="005C49E7" w:rsidRDefault="007A454F" w:rsidP="007A454F">
      <w:pPr>
        <w:pStyle w:val="Heading1"/>
        <w:spacing w:before="4"/>
        <w:ind w:left="0" w:firstLine="720"/>
        <w:rPr>
          <w:rFonts w:eastAsiaTheme="minorEastAsia"/>
          <w:b w:val="0"/>
          <w:lang w:eastAsia="ru-RU"/>
        </w:rPr>
      </w:pPr>
      <w:r w:rsidRPr="005C49E7">
        <w:rPr>
          <w:rFonts w:eastAsiaTheme="minorEastAsia"/>
          <w:b w:val="0"/>
          <w:lang w:eastAsia="ru-RU"/>
        </w:rPr>
        <w:t xml:space="preserve">1. Степень тяжести заболевания </w:t>
      </w:r>
      <w:r w:rsidRPr="005C49E7">
        <w:rPr>
          <w:rFonts w:eastAsiaTheme="minorEastAsia"/>
          <w:b w:val="0"/>
          <w:lang w:val="en-US" w:eastAsia="ru-RU"/>
        </w:rPr>
        <w:t>COVID</w:t>
      </w:r>
      <w:r w:rsidRPr="005C49E7">
        <w:rPr>
          <w:rFonts w:eastAsiaTheme="minorEastAsia"/>
          <w:b w:val="0"/>
          <w:lang w:eastAsia="ru-RU"/>
        </w:rPr>
        <w:t xml:space="preserve">-19  нарастает с увеличением срока беременности. Частыми осложнениями у  беременных с </w:t>
      </w:r>
      <w:r w:rsidRPr="005C49E7">
        <w:rPr>
          <w:rFonts w:eastAsiaTheme="minorEastAsia"/>
          <w:b w:val="0"/>
          <w:lang w:val="en-US" w:eastAsia="ru-RU"/>
        </w:rPr>
        <w:t>COVID</w:t>
      </w:r>
      <w:r w:rsidRPr="005C49E7">
        <w:rPr>
          <w:rFonts w:eastAsiaTheme="minorEastAsia"/>
          <w:b w:val="0"/>
          <w:lang w:eastAsia="ru-RU"/>
        </w:rPr>
        <w:t>-19 являются: преждевременные роды,  антенатальная гибель плода.</w:t>
      </w:r>
    </w:p>
    <w:p w:rsidR="007A454F" w:rsidRPr="005C49E7" w:rsidRDefault="007A454F" w:rsidP="007A454F">
      <w:pPr>
        <w:pStyle w:val="a8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C49E7">
        <w:rPr>
          <w:rFonts w:ascii="Times New Roman" w:hAnsi="Times New Roman" w:cs="Times New Roman"/>
          <w:sz w:val="28"/>
          <w:szCs w:val="28"/>
        </w:rPr>
        <w:t>2. У</w:t>
      </w:r>
      <w:r w:rsidRPr="005C49E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C49E7">
        <w:rPr>
          <w:rFonts w:ascii="Times New Roman" w:hAnsi="Times New Roman" w:cs="Times New Roman"/>
          <w:sz w:val="28"/>
          <w:szCs w:val="28"/>
        </w:rPr>
        <w:t>женщин с коронавирусной инфекцией COVID-19 имеется риск рождения детей с низким ростом, недоношенных, низкой оценкой по  шкале Апгар.</w:t>
      </w:r>
    </w:p>
    <w:p w:rsidR="007A454F" w:rsidRPr="005C49E7" w:rsidRDefault="007A454F" w:rsidP="007A454F">
      <w:pPr>
        <w:pStyle w:val="Heading1"/>
        <w:spacing w:before="4"/>
        <w:ind w:left="0" w:firstLine="708"/>
        <w:rPr>
          <w:rFonts w:eastAsiaTheme="minorEastAsia"/>
          <w:b w:val="0"/>
          <w:lang w:eastAsia="ru-RU"/>
        </w:rPr>
      </w:pPr>
      <w:r w:rsidRPr="005C49E7">
        <w:rPr>
          <w:rFonts w:eastAsiaTheme="minorEastAsia"/>
          <w:b w:val="0"/>
          <w:lang w:eastAsia="ru-RU"/>
        </w:rPr>
        <w:t xml:space="preserve">3. Применение этиотропного препарата Ремдесивир у беременных с коронавирусной инфекцией </w:t>
      </w:r>
      <w:r w:rsidRPr="005C49E7">
        <w:rPr>
          <w:rFonts w:eastAsiaTheme="minorEastAsia"/>
          <w:b w:val="0"/>
          <w:lang w:val="en-US" w:eastAsia="ru-RU"/>
        </w:rPr>
        <w:t>COVID</w:t>
      </w:r>
      <w:r w:rsidRPr="005C49E7">
        <w:rPr>
          <w:rFonts w:eastAsiaTheme="minorEastAsia"/>
          <w:b w:val="0"/>
          <w:lang w:eastAsia="ru-RU"/>
        </w:rPr>
        <w:t xml:space="preserve">-19  статистически значимо не приводит к положительной динамике нормализации температуры, частоты дыхания, субъективному уменьшению одышки, кашля. </w:t>
      </w:r>
    </w:p>
    <w:p w:rsidR="00270BD5" w:rsidRPr="005C49E7" w:rsidRDefault="007A454F" w:rsidP="007A454F">
      <w:pPr>
        <w:pStyle w:val="a8"/>
        <w:ind w:right="-140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5C49E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         </w:t>
      </w:r>
      <w:r w:rsidR="00270BD5" w:rsidRPr="005C49E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Основные положения работы доложены и обсуждены в виде научных</w:t>
      </w:r>
      <w:r w:rsidR="00270BD5" w:rsidRPr="005C49E7">
        <w:rPr>
          <w:rFonts w:ascii="Times New Roman" w:hAnsi="Times New Roman" w:cs="Times New Roman"/>
          <w:b/>
          <w:color w:val="000000" w:themeColor="text1"/>
          <w:spacing w:val="-67"/>
          <w:sz w:val="28"/>
          <w:szCs w:val="28"/>
        </w:rPr>
        <w:t xml:space="preserve"> </w:t>
      </w:r>
      <w:r w:rsidR="00D52C67" w:rsidRPr="005C49E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докладов.</w:t>
      </w:r>
    </w:p>
    <w:p w:rsidR="00270BD5" w:rsidRPr="005C49E7" w:rsidRDefault="00D52C67" w:rsidP="00270BD5">
      <w:pPr>
        <w:pStyle w:val="a5"/>
        <w:tabs>
          <w:tab w:val="left" w:pos="1320"/>
          <w:tab w:val="left" w:pos="7938"/>
          <w:tab w:val="left" w:pos="9923"/>
        </w:tabs>
        <w:ind w:left="0" w:right="-140" w:firstLine="0"/>
        <w:rPr>
          <w:color w:val="000000" w:themeColor="text1"/>
          <w:sz w:val="28"/>
          <w:szCs w:val="28"/>
        </w:rPr>
      </w:pPr>
      <w:r w:rsidRPr="005C49E7">
        <w:rPr>
          <w:color w:val="000000" w:themeColor="text1"/>
          <w:sz w:val="28"/>
          <w:szCs w:val="28"/>
        </w:rPr>
        <w:t xml:space="preserve">          </w:t>
      </w:r>
      <w:r w:rsidR="00270BD5" w:rsidRPr="005C49E7">
        <w:rPr>
          <w:color w:val="000000" w:themeColor="text1"/>
          <w:sz w:val="28"/>
          <w:szCs w:val="28"/>
        </w:rPr>
        <w:t>1.VII</w:t>
      </w:r>
      <w:r w:rsidR="00270BD5" w:rsidRPr="005C49E7">
        <w:rPr>
          <w:b/>
          <w:bCs/>
          <w:color w:val="000000" w:themeColor="text1"/>
          <w:sz w:val="28"/>
          <w:szCs w:val="28"/>
        </w:rPr>
        <w:t xml:space="preserve"> </w:t>
      </w:r>
      <w:r w:rsidR="00270BD5" w:rsidRPr="005C49E7">
        <w:rPr>
          <w:color w:val="000000" w:themeColor="text1"/>
          <w:sz w:val="28"/>
          <w:szCs w:val="28"/>
        </w:rPr>
        <w:t>международной научной конференции молодых ученых и студентов «Перспективы развития биологии, медицины и фармации» (Шымкент, 2020).</w:t>
      </w:r>
    </w:p>
    <w:p w:rsidR="00270BD5" w:rsidRPr="005C49E7" w:rsidRDefault="00D52C67" w:rsidP="00270BD5">
      <w:pPr>
        <w:pStyle w:val="a5"/>
        <w:tabs>
          <w:tab w:val="left" w:pos="1380"/>
          <w:tab w:val="left" w:pos="7938"/>
          <w:tab w:val="left" w:pos="9923"/>
        </w:tabs>
        <w:ind w:left="0" w:right="-140" w:firstLine="0"/>
        <w:rPr>
          <w:color w:val="000000" w:themeColor="text1"/>
          <w:sz w:val="28"/>
          <w:szCs w:val="28"/>
        </w:rPr>
      </w:pPr>
      <w:r w:rsidRPr="005C49E7">
        <w:rPr>
          <w:color w:val="000000" w:themeColor="text1"/>
          <w:sz w:val="28"/>
          <w:szCs w:val="28"/>
        </w:rPr>
        <w:t xml:space="preserve">          </w:t>
      </w:r>
      <w:r w:rsidR="00270BD5" w:rsidRPr="005C49E7">
        <w:rPr>
          <w:color w:val="000000" w:themeColor="text1"/>
          <w:sz w:val="28"/>
          <w:szCs w:val="28"/>
        </w:rPr>
        <w:t>2.Международная Студенческая Научная Конференция «V междисциплинарный научный форум» (Москва,</w:t>
      </w:r>
      <w:r w:rsidR="00270BD5" w:rsidRPr="005C49E7">
        <w:rPr>
          <w:color w:val="000000" w:themeColor="text1"/>
          <w:spacing w:val="-5"/>
          <w:sz w:val="28"/>
          <w:szCs w:val="28"/>
        </w:rPr>
        <w:t xml:space="preserve"> </w:t>
      </w:r>
      <w:r w:rsidR="00270BD5" w:rsidRPr="005C49E7">
        <w:rPr>
          <w:color w:val="000000" w:themeColor="text1"/>
          <w:sz w:val="28"/>
          <w:szCs w:val="28"/>
        </w:rPr>
        <w:t>2021).</w:t>
      </w:r>
    </w:p>
    <w:p w:rsidR="00270BD5" w:rsidRPr="005C49E7" w:rsidRDefault="00D52C67" w:rsidP="00270BD5">
      <w:pPr>
        <w:pStyle w:val="a3"/>
        <w:tabs>
          <w:tab w:val="left" w:pos="7938"/>
          <w:tab w:val="left" w:pos="9923"/>
        </w:tabs>
        <w:spacing w:line="321" w:lineRule="exact"/>
        <w:ind w:left="0" w:right="-140"/>
        <w:rPr>
          <w:color w:val="000000" w:themeColor="text1"/>
        </w:rPr>
      </w:pPr>
      <w:r w:rsidRPr="005C49E7">
        <w:rPr>
          <w:color w:val="000000" w:themeColor="text1"/>
        </w:rPr>
        <w:t xml:space="preserve">          </w:t>
      </w:r>
      <w:r w:rsidR="00270BD5" w:rsidRPr="005C49E7">
        <w:rPr>
          <w:color w:val="000000" w:themeColor="text1"/>
        </w:rPr>
        <w:t xml:space="preserve">3. Республиканская междисциплинарная научная конференция «Пандемия COVID-19: Актуальные проблемы и пути решения» </w:t>
      </w:r>
      <w:r w:rsidR="00270BD5" w:rsidRPr="005C49E7">
        <w:rPr>
          <w:color w:val="000000" w:themeColor="text1"/>
          <w:spacing w:val="-5"/>
        </w:rPr>
        <w:t xml:space="preserve"> </w:t>
      </w:r>
      <w:r w:rsidR="00270BD5" w:rsidRPr="005C49E7">
        <w:rPr>
          <w:color w:val="000000" w:themeColor="text1"/>
        </w:rPr>
        <w:t>(Алматы,</w:t>
      </w:r>
      <w:r w:rsidR="00270BD5" w:rsidRPr="005C49E7">
        <w:rPr>
          <w:color w:val="000000" w:themeColor="text1"/>
          <w:spacing w:val="-3"/>
        </w:rPr>
        <w:t xml:space="preserve"> </w:t>
      </w:r>
      <w:r w:rsidR="00270BD5" w:rsidRPr="005C49E7">
        <w:rPr>
          <w:color w:val="000000" w:themeColor="text1"/>
        </w:rPr>
        <w:t>2021).</w:t>
      </w:r>
    </w:p>
    <w:p w:rsidR="00270BD5" w:rsidRPr="005C49E7" w:rsidRDefault="00D52C67" w:rsidP="00270BD5">
      <w:pPr>
        <w:pStyle w:val="a7"/>
        <w:ind w:right="-1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C49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</w:t>
      </w:r>
      <w:r w:rsidR="00270BD5" w:rsidRPr="005C49E7">
        <w:rPr>
          <w:rFonts w:ascii="Times New Roman" w:hAnsi="Times New Roman" w:cs="Times New Roman"/>
          <w:color w:val="000000" w:themeColor="text1"/>
          <w:sz w:val="28"/>
          <w:szCs w:val="28"/>
        </w:rPr>
        <w:t>4. Междисциплинарная конференция молодых ученых «COVID-19. Клиника. Диагностика. Лечение. профилактика»  (Нур-Султан, 2021).</w:t>
      </w:r>
    </w:p>
    <w:p w:rsidR="00270BD5" w:rsidRPr="005C49E7" w:rsidRDefault="00D52C67" w:rsidP="00270BD5">
      <w:pPr>
        <w:pStyle w:val="a7"/>
        <w:ind w:right="-1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C49E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          </w:t>
      </w:r>
      <w:r w:rsidR="00270BD5" w:rsidRPr="005C49E7">
        <w:rPr>
          <w:rFonts w:ascii="Times New Roman" w:hAnsi="Times New Roman" w:cs="Times New Roman"/>
          <w:color w:val="000000" w:themeColor="text1"/>
          <w:sz w:val="28"/>
          <w:szCs w:val="28"/>
        </w:rPr>
        <w:t>5. Республиканская научно-практическая конференция с международным участием «LIFE AFTER COVID-19».</w:t>
      </w:r>
      <w:r w:rsidR="00270BD5" w:rsidRPr="005C49E7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270BD5" w:rsidRPr="005C49E7">
        <w:rPr>
          <w:rFonts w:ascii="Times New Roman" w:hAnsi="Times New Roman" w:cs="Times New Roman"/>
          <w:color w:val="000000" w:themeColor="text1"/>
          <w:sz w:val="28"/>
          <w:szCs w:val="28"/>
        </w:rPr>
        <w:t>(Алматы,</w:t>
      </w:r>
      <w:r w:rsidR="00270BD5" w:rsidRPr="005C49E7">
        <w:rPr>
          <w:rFonts w:ascii="Times New Roman" w:hAnsi="Times New Roman" w:cs="Times New Roman"/>
          <w:color w:val="000000" w:themeColor="text1"/>
          <w:spacing w:val="-3"/>
          <w:sz w:val="28"/>
          <w:szCs w:val="28"/>
        </w:rPr>
        <w:t xml:space="preserve"> </w:t>
      </w:r>
      <w:r w:rsidR="00270BD5" w:rsidRPr="005C49E7">
        <w:rPr>
          <w:rFonts w:ascii="Times New Roman" w:hAnsi="Times New Roman" w:cs="Times New Roman"/>
          <w:color w:val="000000" w:themeColor="text1"/>
          <w:sz w:val="28"/>
          <w:szCs w:val="28"/>
        </w:rPr>
        <w:t>2021).</w:t>
      </w:r>
    </w:p>
    <w:p w:rsidR="00270BD5" w:rsidRPr="005C49E7" w:rsidRDefault="00D52C67" w:rsidP="00270BD5">
      <w:pPr>
        <w:pStyle w:val="a7"/>
        <w:ind w:right="-1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C49E7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         </w:t>
      </w:r>
      <w:r w:rsidR="00270BD5" w:rsidRPr="005C49E7">
        <w:rPr>
          <w:rFonts w:ascii="Times New Roman" w:eastAsia="+mn-ea" w:hAnsi="Times New Roman" w:cs="Times New Roman"/>
          <w:color w:val="000000" w:themeColor="text1"/>
          <w:kern w:val="24"/>
          <w:sz w:val="28"/>
          <w:szCs w:val="28"/>
        </w:rPr>
        <w:t xml:space="preserve"> 6.</w:t>
      </w:r>
      <w:r w:rsidR="00270BD5" w:rsidRPr="005C49E7">
        <w:rPr>
          <w:rFonts w:ascii="Times New Roman" w:hAnsi="Times New Roman" w:cs="Times New Roman"/>
          <w:color w:val="000000" w:themeColor="text1"/>
          <w:sz w:val="28"/>
          <w:szCs w:val="28"/>
        </w:rPr>
        <w:t>75-ая Международная научно-практической конференции студентов-медиков и молодых учёных</w:t>
      </w:r>
      <w:r w:rsidR="00270BD5" w:rsidRPr="005C49E7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«Современная медицина и фармацевтика: новые подходы и актуальные исследования</w:t>
      </w:r>
      <w:r w:rsidR="00270BD5" w:rsidRPr="005C49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(Самарканд, 2021).</w:t>
      </w:r>
    </w:p>
    <w:p w:rsidR="00270BD5" w:rsidRPr="005C49E7" w:rsidRDefault="00D52C67" w:rsidP="00270BD5">
      <w:pPr>
        <w:pStyle w:val="a7"/>
        <w:ind w:right="-1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C49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</w:t>
      </w:r>
      <w:r w:rsidR="00270BD5" w:rsidRPr="005C49E7">
        <w:rPr>
          <w:rFonts w:ascii="Times New Roman" w:hAnsi="Times New Roman" w:cs="Times New Roman"/>
          <w:color w:val="000000" w:themeColor="text1"/>
          <w:sz w:val="28"/>
          <w:szCs w:val="28"/>
        </w:rPr>
        <w:t>7.83–ий  Международный медицинский конгресс молодых ученых «Актуальные проблемы теоретической и клинической медицины» (Донецк,</w:t>
      </w:r>
      <w:r w:rsidR="00270BD5" w:rsidRPr="005C49E7">
        <w:rPr>
          <w:rFonts w:ascii="Times New Roman" w:hAnsi="Times New Roman" w:cs="Times New Roman"/>
          <w:color w:val="000000" w:themeColor="text1"/>
          <w:spacing w:val="-1"/>
          <w:sz w:val="28"/>
          <w:szCs w:val="28"/>
        </w:rPr>
        <w:t xml:space="preserve"> </w:t>
      </w:r>
      <w:r w:rsidR="00270BD5" w:rsidRPr="005C49E7">
        <w:rPr>
          <w:rFonts w:ascii="Times New Roman" w:hAnsi="Times New Roman" w:cs="Times New Roman"/>
          <w:color w:val="000000" w:themeColor="text1"/>
          <w:sz w:val="28"/>
          <w:szCs w:val="28"/>
        </w:rPr>
        <w:t>2021).</w:t>
      </w:r>
    </w:p>
    <w:p w:rsidR="00270BD5" w:rsidRPr="005C49E7" w:rsidRDefault="00D52C67" w:rsidP="00270BD5">
      <w:pPr>
        <w:pStyle w:val="a7"/>
        <w:ind w:right="-1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C49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</w:t>
      </w:r>
      <w:r w:rsidR="00270BD5" w:rsidRPr="005C49E7">
        <w:rPr>
          <w:rFonts w:ascii="Times New Roman" w:hAnsi="Times New Roman" w:cs="Times New Roman"/>
          <w:color w:val="000000" w:themeColor="text1"/>
          <w:sz w:val="28"/>
          <w:szCs w:val="28"/>
        </w:rPr>
        <w:t>8. Научно-практическая конференция молодых ученых, посвященная 30-летию независимости Республики Узбекистан «Иммунология и генетика: современные достижения»  (Ташкент, 2021г.)</w:t>
      </w:r>
    </w:p>
    <w:p w:rsidR="00270BD5" w:rsidRPr="005C49E7" w:rsidRDefault="00D52C67" w:rsidP="00270BD5">
      <w:pPr>
        <w:pStyle w:val="a7"/>
        <w:ind w:right="-1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C49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</w:t>
      </w:r>
      <w:r w:rsidR="00270BD5" w:rsidRPr="005C49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9. Международная научно-практическая конференция «</w:t>
      </w:r>
      <w:r w:rsidR="00270BD5" w:rsidRPr="005C49E7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COVID</w:t>
      </w:r>
      <w:r w:rsidR="00270BD5" w:rsidRPr="005C49E7">
        <w:rPr>
          <w:rFonts w:ascii="Times New Roman" w:hAnsi="Times New Roman" w:cs="Times New Roman"/>
          <w:color w:val="000000" w:themeColor="text1"/>
          <w:sz w:val="28"/>
          <w:szCs w:val="28"/>
        </w:rPr>
        <w:t>-19 и другие актуальные инфекции Центральной Азии» (Шымкент, 2022).</w:t>
      </w:r>
    </w:p>
    <w:p w:rsidR="00270BD5" w:rsidRPr="005C49E7" w:rsidRDefault="00270BD5" w:rsidP="00D52C67">
      <w:pPr>
        <w:pStyle w:val="a7"/>
        <w:ind w:right="-140"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C49E7">
        <w:rPr>
          <w:rFonts w:ascii="Times New Roman" w:hAnsi="Times New Roman" w:cs="Times New Roman"/>
          <w:color w:val="000000" w:themeColor="text1"/>
          <w:sz w:val="28"/>
          <w:szCs w:val="28"/>
        </w:rPr>
        <w:t>10. IX международная научная конференция молодых ученых и студентов «Перспективы развития биологии, медицины и фармации»  (Шымкент, 2022)</w:t>
      </w:r>
    </w:p>
    <w:p w:rsidR="00270BD5" w:rsidRPr="005C49E7" w:rsidRDefault="00270BD5" w:rsidP="00D52C67">
      <w:pPr>
        <w:pStyle w:val="a7"/>
        <w:ind w:right="-140"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C49E7">
        <w:rPr>
          <w:rFonts w:ascii="Times New Roman" w:hAnsi="Times New Roman" w:cs="Times New Roman"/>
          <w:color w:val="000000" w:themeColor="text1"/>
          <w:sz w:val="28"/>
          <w:szCs w:val="28"/>
        </w:rPr>
        <w:t>11. Междисциплинарная конференция молодых ученых «COVID-19. Клиника. Диагностика. Лечение. Профилактика» (Астана, 2023)</w:t>
      </w:r>
    </w:p>
    <w:p w:rsidR="00270BD5" w:rsidRPr="005C49E7" w:rsidRDefault="00270BD5" w:rsidP="00D52C67">
      <w:pPr>
        <w:pStyle w:val="a7"/>
        <w:ind w:right="-140"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C49E7">
        <w:rPr>
          <w:rFonts w:ascii="Times New Roman" w:hAnsi="Times New Roman" w:cs="Times New Roman"/>
          <w:color w:val="000000" w:themeColor="text1"/>
          <w:sz w:val="28"/>
          <w:szCs w:val="28"/>
        </w:rPr>
        <w:t>12. XVIII Международная (XXVII Всероссийская) Пироговская научная медицинская конференция студентов и молодых ученых (Астана, 2023)</w:t>
      </w:r>
    </w:p>
    <w:p w:rsidR="00270BD5" w:rsidRPr="005C49E7" w:rsidRDefault="00270BD5" w:rsidP="00D52C67">
      <w:pPr>
        <w:pStyle w:val="a7"/>
        <w:ind w:right="-140"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C49E7">
        <w:rPr>
          <w:rFonts w:ascii="Times New Roman" w:hAnsi="Times New Roman" w:cs="Times New Roman"/>
          <w:color w:val="000000" w:themeColor="text1"/>
          <w:sz w:val="28"/>
          <w:szCs w:val="28"/>
        </w:rPr>
        <w:t>13.  I Международный Конгресс акушеров-гинекологов Казахстана «Здоровье семьи - будущее Казахстана» (Алматы, 2023)</w:t>
      </w:r>
    </w:p>
    <w:p w:rsidR="00270BD5" w:rsidRPr="005C49E7" w:rsidRDefault="00270BD5" w:rsidP="00D52C67">
      <w:pPr>
        <w:pStyle w:val="a7"/>
        <w:ind w:right="-140"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C49E7">
        <w:rPr>
          <w:rFonts w:ascii="Times New Roman" w:hAnsi="Times New Roman" w:cs="Times New Roman"/>
          <w:color w:val="000000" w:themeColor="text1"/>
          <w:sz w:val="28"/>
          <w:szCs w:val="28"/>
        </w:rPr>
        <w:t>14.Национальная школа по инфекционным болезням  (Уфа, 2023)</w:t>
      </w:r>
    </w:p>
    <w:p w:rsidR="00270BD5" w:rsidRPr="005C49E7" w:rsidRDefault="00270BD5" w:rsidP="00D52C67">
      <w:pPr>
        <w:pStyle w:val="a7"/>
        <w:ind w:right="-140"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C49E7">
        <w:rPr>
          <w:rFonts w:ascii="Times New Roman" w:hAnsi="Times New Roman" w:cs="Times New Roman"/>
          <w:color w:val="000000" w:themeColor="text1"/>
          <w:sz w:val="28"/>
          <w:szCs w:val="28"/>
        </w:rPr>
        <w:t>15.Международная Студенческая Научная Конференция «V междисциплинраный научный форум»  (Москва, 2023)</w:t>
      </w:r>
    </w:p>
    <w:p w:rsidR="00270BD5" w:rsidRPr="005C49E7" w:rsidRDefault="00270BD5" w:rsidP="00D52C67">
      <w:pPr>
        <w:pStyle w:val="a7"/>
        <w:ind w:right="-140"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C49E7">
        <w:rPr>
          <w:rFonts w:ascii="Times New Roman" w:hAnsi="Times New Roman" w:cs="Times New Roman"/>
          <w:color w:val="000000" w:themeColor="text1"/>
          <w:sz w:val="28"/>
          <w:szCs w:val="28"/>
        </w:rPr>
        <w:t>16. I Конгресс Ассоциации инфекционистов и гепатологов Кыргызстана (Бишкек, 2023)</w:t>
      </w:r>
      <w:r w:rsidRPr="005C49E7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</w:p>
    <w:p w:rsidR="00D52C67" w:rsidRPr="005C49E7" w:rsidRDefault="00270BD5" w:rsidP="00D52C67">
      <w:pPr>
        <w:pStyle w:val="a3"/>
        <w:spacing w:before="1"/>
        <w:ind w:left="0" w:right="-140" w:firstLine="708"/>
        <w:rPr>
          <w:b/>
          <w:color w:val="000000" w:themeColor="text1"/>
          <w:spacing w:val="1"/>
        </w:rPr>
      </w:pPr>
      <w:r w:rsidRPr="005C49E7">
        <w:rPr>
          <w:b/>
          <w:color w:val="000000" w:themeColor="text1"/>
        </w:rPr>
        <w:t>Публикации</w:t>
      </w:r>
      <w:r w:rsidRPr="005C49E7">
        <w:rPr>
          <w:b/>
          <w:color w:val="000000" w:themeColor="text1"/>
          <w:spacing w:val="1"/>
        </w:rPr>
        <w:t xml:space="preserve"> </w:t>
      </w:r>
      <w:r w:rsidRPr="005C49E7">
        <w:rPr>
          <w:b/>
          <w:color w:val="000000" w:themeColor="text1"/>
        </w:rPr>
        <w:t>по</w:t>
      </w:r>
      <w:r w:rsidRPr="005C49E7">
        <w:rPr>
          <w:b/>
          <w:color w:val="000000" w:themeColor="text1"/>
          <w:spacing w:val="1"/>
        </w:rPr>
        <w:t xml:space="preserve"> </w:t>
      </w:r>
      <w:r w:rsidRPr="005C49E7">
        <w:rPr>
          <w:b/>
          <w:color w:val="000000" w:themeColor="text1"/>
        </w:rPr>
        <w:t>теме</w:t>
      </w:r>
      <w:r w:rsidRPr="005C49E7">
        <w:rPr>
          <w:b/>
          <w:color w:val="000000" w:themeColor="text1"/>
          <w:spacing w:val="1"/>
        </w:rPr>
        <w:t xml:space="preserve"> </w:t>
      </w:r>
      <w:r w:rsidRPr="005C49E7">
        <w:rPr>
          <w:b/>
          <w:color w:val="000000" w:themeColor="text1"/>
        </w:rPr>
        <w:t>диссертации.</w:t>
      </w:r>
      <w:r w:rsidRPr="005C49E7">
        <w:rPr>
          <w:b/>
          <w:color w:val="000000" w:themeColor="text1"/>
          <w:spacing w:val="1"/>
        </w:rPr>
        <w:t xml:space="preserve"> </w:t>
      </w:r>
    </w:p>
    <w:p w:rsidR="00270BD5" w:rsidRPr="005C49E7" w:rsidRDefault="00270BD5" w:rsidP="00D52C67">
      <w:pPr>
        <w:pStyle w:val="a3"/>
        <w:spacing w:before="1"/>
        <w:ind w:left="0" w:right="-140" w:firstLine="708"/>
        <w:rPr>
          <w:color w:val="000000" w:themeColor="text1"/>
        </w:rPr>
      </w:pPr>
      <w:r w:rsidRPr="005C49E7">
        <w:rPr>
          <w:color w:val="000000" w:themeColor="text1"/>
        </w:rPr>
        <w:t>По</w:t>
      </w:r>
      <w:r w:rsidRPr="005C49E7">
        <w:rPr>
          <w:color w:val="000000" w:themeColor="text1"/>
          <w:spacing w:val="1"/>
        </w:rPr>
        <w:t xml:space="preserve"> </w:t>
      </w:r>
      <w:r w:rsidRPr="005C49E7">
        <w:rPr>
          <w:color w:val="000000" w:themeColor="text1"/>
        </w:rPr>
        <w:t>материалам</w:t>
      </w:r>
      <w:r w:rsidRPr="005C49E7">
        <w:rPr>
          <w:color w:val="000000" w:themeColor="text1"/>
          <w:spacing w:val="1"/>
        </w:rPr>
        <w:t xml:space="preserve"> </w:t>
      </w:r>
      <w:r w:rsidRPr="005C49E7">
        <w:rPr>
          <w:color w:val="000000" w:themeColor="text1"/>
        </w:rPr>
        <w:t>исследования</w:t>
      </w:r>
      <w:r w:rsidRPr="005C49E7">
        <w:rPr>
          <w:color w:val="000000" w:themeColor="text1"/>
          <w:spacing w:val="1"/>
        </w:rPr>
        <w:t xml:space="preserve"> </w:t>
      </w:r>
      <w:r w:rsidRPr="005C49E7">
        <w:rPr>
          <w:color w:val="000000" w:themeColor="text1"/>
        </w:rPr>
        <w:t>опубликовано</w:t>
      </w:r>
      <w:r w:rsidRPr="005C49E7">
        <w:rPr>
          <w:color w:val="000000" w:themeColor="text1"/>
          <w:spacing w:val="1"/>
        </w:rPr>
        <w:t xml:space="preserve"> </w:t>
      </w:r>
      <w:r w:rsidRPr="005C49E7">
        <w:rPr>
          <w:color w:val="000000" w:themeColor="text1"/>
        </w:rPr>
        <w:t>в</w:t>
      </w:r>
      <w:r w:rsidRPr="005C49E7">
        <w:rPr>
          <w:color w:val="000000" w:themeColor="text1"/>
          <w:spacing w:val="1"/>
        </w:rPr>
        <w:t xml:space="preserve"> </w:t>
      </w:r>
      <w:r w:rsidRPr="005C49E7">
        <w:rPr>
          <w:color w:val="000000" w:themeColor="text1"/>
        </w:rPr>
        <w:t>периодических</w:t>
      </w:r>
      <w:r w:rsidRPr="005C49E7">
        <w:rPr>
          <w:color w:val="000000" w:themeColor="text1"/>
          <w:spacing w:val="1"/>
        </w:rPr>
        <w:t xml:space="preserve"> </w:t>
      </w:r>
      <w:r w:rsidRPr="005C49E7">
        <w:rPr>
          <w:color w:val="000000" w:themeColor="text1"/>
        </w:rPr>
        <w:t>изданиях</w:t>
      </w:r>
      <w:r w:rsidRPr="005C49E7">
        <w:rPr>
          <w:color w:val="000000" w:themeColor="text1"/>
          <w:spacing w:val="1"/>
        </w:rPr>
        <w:t xml:space="preserve"> </w:t>
      </w:r>
      <w:r w:rsidRPr="005C49E7">
        <w:rPr>
          <w:color w:val="000000" w:themeColor="text1"/>
        </w:rPr>
        <w:t>19</w:t>
      </w:r>
      <w:r w:rsidRPr="005C49E7">
        <w:rPr>
          <w:color w:val="000000" w:themeColor="text1"/>
          <w:spacing w:val="1"/>
        </w:rPr>
        <w:t xml:space="preserve"> </w:t>
      </w:r>
      <w:r w:rsidRPr="005C49E7">
        <w:rPr>
          <w:color w:val="000000" w:themeColor="text1"/>
        </w:rPr>
        <w:t>печатных</w:t>
      </w:r>
      <w:r w:rsidRPr="005C49E7">
        <w:rPr>
          <w:color w:val="000000" w:themeColor="text1"/>
          <w:spacing w:val="1"/>
        </w:rPr>
        <w:t xml:space="preserve"> </w:t>
      </w:r>
      <w:r w:rsidRPr="005C49E7">
        <w:rPr>
          <w:color w:val="000000" w:themeColor="text1"/>
        </w:rPr>
        <w:t>работ,</w:t>
      </w:r>
      <w:r w:rsidRPr="005C49E7">
        <w:rPr>
          <w:color w:val="000000" w:themeColor="text1"/>
          <w:spacing w:val="1"/>
        </w:rPr>
        <w:t xml:space="preserve"> </w:t>
      </w:r>
      <w:r w:rsidRPr="005C49E7">
        <w:rPr>
          <w:color w:val="000000" w:themeColor="text1"/>
        </w:rPr>
        <w:t>из</w:t>
      </w:r>
      <w:r w:rsidRPr="005C49E7">
        <w:rPr>
          <w:color w:val="000000" w:themeColor="text1"/>
          <w:spacing w:val="1"/>
        </w:rPr>
        <w:t xml:space="preserve"> </w:t>
      </w:r>
      <w:r w:rsidRPr="005C49E7">
        <w:rPr>
          <w:color w:val="000000" w:themeColor="text1"/>
        </w:rPr>
        <w:t>них:</w:t>
      </w:r>
      <w:r w:rsidRPr="005C49E7">
        <w:rPr>
          <w:color w:val="000000" w:themeColor="text1"/>
          <w:spacing w:val="1"/>
        </w:rPr>
        <w:t xml:space="preserve"> </w:t>
      </w:r>
      <w:r w:rsidRPr="005C49E7">
        <w:rPr>
          <w:color w:val="000000" w:themeColor="text1"/>
        </w:rPr>
        <w:t>4</w:t>
      </w:r>
      <w:r w:rsidRPr="005C49E7">
        <w:rPr>
          <w:color w:val="000000" w:themeColor="text1"/>
          <w:spacing w:val="1"/>
        </w:rPr>
        <w:t xml:space="preserve"> </w:t>
      </w:r>
      <w:r w:rsidRPr="005C49E7">
        <w:rPr>
          <w:color w:val="000000" w:themeColor="text1"/>
        </w:rPr>
        <w:t>публикации в периодических изданиях Казахстана, рекомендуемых Комитетом</w:t>
      </w:r>
      <w:r w:rsidRPr="005C49E7">
        <w:rPr>
          <w:color w:val="000000" w:themeColor="text1"/>
          <w:spacing w:val="1"/>
        </w:rPr>
        <w:t xml:space="preserve"> </w:t>
      </w:r>
      <w:r w:rsidRPr="005C49E7">
        <w:rPr>
          <w:color w:val="000000" w:themeColor="text1"/>
        </w:rPr>
        <w:t>по контролю в сфере образования и науки МОН РК; 1 статья на английском</w:t>
      </w:r>
      <w:r w:rsidRPr="005C49E7">
        <w:rPr>
          <w:color w:val="000000" w:themeColor="text1"/>
          <w:spacing w:val="1"/>
        </w:rPr>
        <w:t xml:space="preserve"> </w:t>
      </w:r>
      <w:r w:rsidRPr="005C49E7">
        <w:rPr>
          <w:color w:val="000000" w:themeColor="text1"/>
        </w:rPr>
        <w:t>языке</w:t>
      </w:r>
      <w:r w:rsidRPr="005C49E7">
        <w:rPr>
          <w:color w:val="000000" w:themeColor="text1"/>
          <w:spacing w:val="1"/>
        </w:rPr>
        <w:t xml:space="preserve"> </w:t>
      </w:r>
      <w:r w:rsidRPr="005C49E7">
        <w:rPr>
          <w:color w:val="000000" w:themeColor="text1"/>
        </w:rPr>
        <w:t>в</w:t>
      </w:r>
      <w:r w:rsidRPr="005C49E7">
        <w:rPr>
          <w:color w:val="000000" w:themeColor="text1"/>
          <w:spacing w:val="1"/>
        </w:rPr>
        <w:t xml:space="preserve"> </w:t>
      </w:r>
      <w:r w:rsidRPr="005C49E7">
        <w:rPr>
          <w:color w:val="000000" w:themeColor="text1"/>
        </w:rPr>
        <w:t>индексированном</w:t>
      </w:r>
      <w:r w:rsidRPr="005C49E7">
        <w:rPr>
          <w:color w:val="000000" w:themeColor="text1"/>
          <w:spacing w:val="1"/>
        </w:rPr>
        <w:t xml:space="preserve"> </w:t>
      </w:r>
      <w:r w:rsidRPr="005C49E7">
        <w:rPr>
          <w:color w:val="000000" w:themeColor="text1"/>
        </w:rPr>
        <w:t>в</w:t>
      </w:r>
      <w:r w:rsidRPr="005C49E7">
        <w:rPr>
          <w:color w:val="000000" w:themeColor="text1"/>
          <w:spacing w:val="1"/>
        </w:rPr>
        <w:t xml:space="preserve"> </w:t>
      </w:r>
      <w:r w:rsidRPr="005C49E7">
        <w:rPr>
          <w:color w:val="000000" w:themeColor="text1"/>
        </w:rPr>
        <w:t>информационной</w:t>
      </w:r>
      <w:r w:rsidRPr="005C49E7">
        <w:rPr>
          <w:color w:val="000000" w:themeColor="text1"/>
          <w:spacing w:val="1"/>
        </w:rPr>
        <w:t xml:space="preserve"> </w:t>
      </w:r>
      <w:r w:rsidRPr="005C49E7">
        <w:rPr>
          <w:color w:val="000000" w:themeColor="text1"/>
        </w:rPr>
        <w:t>базе</w:t>
      </w:r>
      <w:r w:rsidRPr="005C49E7">
        <w:rPr>
          <w:color w:val="000000" w:themeColor="text1"/>
          <w:spacing w:val="1"/>
        </w:rPr>
        <w:t xml:space="preserve"> </w:t>
      </w:r>
      <w:r w:rsidRPr="005C49E7">
        <w:rPr>
          <w:color w:val="000000" w:themeColor="text1"/>
        </w:rPr>
        <w:t>Thomson</w:t>
      </w:r>
      <w:r w:rsidRPr="005C49E7">
        <w:rPr>
          <w:color w:val="000000" w:themeColor="text1"/>
          <w:spacing w:val="1"/>
        </w:rPr>
        <w:t xml:space="preserve"> </w:t>
      </w:r>
      <w:r w:rsidRPr="005C49E7">
        <w:rPr>
          <w:color w:val="000000" w:themeColor="text1"/>
        </w:rPr>
        <w:t>Reuters</w:t>
      </w:r>
      <w:r w:rsidRPr="005C49E7">
        <w:rPr>
          <w:color w:val="000000" w:themeColor="text1"/>
          <w:spacing w:val="1"/>
        </w:rPr>
        <w:t xml:space="preserve"> </w:t>
      </w:r>
      <w:r w:rsidRPr="005C49E7">
        <w:rPr>
          <w:color w:val="000000" w:themeColor="text1"/>
        </w:rPr>
        <w:t>web</w:t>
      </w:r>
      <w:r w:rsidRPr="005C49E7">
        <w:rPr>
          <w:color w:val="000000" w:themeColor="text1"/>
          <w:spacing w:val="1"/>
        </w:rPr>
        <w:t xml:space="preserve"> </w:t>
      </w:r>
      <w:r w:rsidRPr="005C49E7">
        <w:rPr>
          <w:color w:val="000000" w:themeColor="text1"/>
        </w:rPr>
        <w:t>of</w:t>
      </w:r>
      <w:r w:rsidRPr="005C49E7">
        <w:rPr>
          <w:color w:val="000000" w:themeColor="text1"/>
          <w:spacing w:val="1"/>
        </w:rPr>
        <w:t xml:space="preserve"> </w:t>
      </w:r>
      <w:r w:rsidRPr="005C49E7">
        <w:rPr>
          <w:color w:val="000000" w:themeColor="text1"/>
        </w:rPr>
        <w:t>science и Scopus Сitoscore с процентилем 2022=61 (Иран); 14 публикаций в сборниках материалов конференции (Казахстан, Россия, Украина, Узбекистан, Кыргызстан).</w:t>
      </w:r>
    </w:p>
    <w:p w:rsidR="00D52C67" w:rsidRPr="005C49E7" w:rsidRDefault="007A454F" w:rsidP="00D52C67">
      <w:pPr>
        <w:pStyle w:val="a3"/>
        <w:spacing w:before="4"/>
        <w:ind w:left="0" w:right="-140"/>
        <w:rPr>
          <w:b/>
          <w:color w:val="000000" w:themeColor="text1"/>
        </w:rPr>
      </w:pPr>
      <w:r w:rsidRPr="005C49E7">
        <w:rPr>
          <w:b/>
          <w:color w:val="000000" w:themeColor="text1"/>
        </w:rPr>
        <w:t xml:space="preserve">           </w:t>
      </w:r>
      <w:r w:rsidR="00270BD5" w:rsidRPr="005C49E7">
        <w:rPr>
          <w:b/>
          <w:color w:val="000000" w:themeColor="text1"/>
        </w:rPr>
        <w:t>Апробирование и внедрение результатов исследовательской работы.</w:t>
      </w:r>
    </w:p>
    <w:p w:rsidR="00270BD5" w:rsidRPr="005C49E7" w:rsidRDefault="00270BD5" w:rsidP="00D52C67">
      <w:pPr>
        <w:pStyle w:val="a3"/>
        <w:spacing w:before="4"/>
        <w:ind w:left="0" w:right="-140" w:firstLine="708"/>
        <w:rPr>
          <w:b/>
          <w:color w:val="000000" w:themeColor="text1"/>
        </w:rPr>
      </w:pPr>
      <w:r w:rsidRPr="005C49E7">
        <w:rPr>
          <w:b/>
          <w:color w:val="000000" w:themeColor="text1"/>
          <w:spacing w:val="1"/>
        </w:rPr>
        <w:t xml:space="preserve"> </w:t>
      </w:r>
      <w:r w:rsidRPr="005C49E7">
        <w:rPr>
          <w:color w:val="000000" w:themeColor="text1"/>
        </w:rPr>
        <w:t>Полученные</w:t>
      </w:r>
      <w:r w:rsidRPr="005C49E7">
        <w:rPr>
          <w:color w:val="000000" w:themeColor="text1"/>
          <w:spacing w:val="1"/>
        </w:rPr>
        <w:t xml:space="preserve"> </w:t>
      </w:r>
      <w:r w:rsidRPr="005C49E7">
        <w:rPr>
          <w:color w:val="000000" w:themeColor="text1"/>
        </w:rPr>
        <w:t>результаты</w:t>
      </w:r>
      <w:r w:rsidRPr="005C49E7">
        <w:rPr>
          <w:color w:val="000000" w:themeColor="text1"/>
          <w:spacing w:val="1"/>
        </w:rPr>
        <w:t xml:space="preserve"> </w:t>
      </w:r>
      <w:r w:rsidRPr="005C49E7">
        <w:rPr>
          <w:color w:val="000000" w:themeColor="text1"/>
        </w:rPr>
        <w:t>исследований</w:t>
      </w:r>
      <w:r w:rsidRPr="005C49E7">
        <w:rPr>
          <w:color w:val="000000" w:themeColor="text1"/>
          <w:spacing w:val="1"/>
        </w:rPr>
        <w:t xml:space="preserve"> </w:t>
      </w:r>
      <w:r w:rsidRPr="005C49E7">
        <w:rPr>
          <w:color w:val="000000" w:themeColor="text1"/>
        </w:rPr>
        <w:t>внедрены</w:t>
      </w:r>
      <w:r w:rsidRPr="005C49E7">
        <w:rPr>
          <w:color w:val="000000" w:themeColor="text1"/>
          <w:spacing w:val="1"/>
        </w:rPr>
        <w:t xml:space="preserve"> </w:t>
      </w:r>
      <w:r w:rsidRPr="005C49E7">
        <w:rPr>
          <w:color w:val="000000" w:themeColor="text1"/>
        </w:rPr>
        <w:t>в</w:t>
      </w:r>
      <w:r w:rsidRPr="005C49E7">
        <w:rPr>
          <w:color w:val="000000" w:themeColor="text1"/>
          <w:spacing w:val="1"/>
        </w:rPr>
        <w:t xml:space="preserve"> </w:t>
      </w:r>
      <w:r w:rsidRPr="005C49E7">
        <w:rPr>
          <w:color w:val="000000" w:themeColor="text1"/>
        </w:rPr>
        <w:t>практическое</w:t>
      </w:r>
      <w:r w:rsidRPr="005C49E7">
        <w:rPr>
          <w:color w:val="000000" w:themeColor="text1"/>
          <w:spacing w:val="1"/>
        </w:rPr>
        <w:t xml:space="preserve"> </w:t>
      </w:r>
      <w:r w:rsidRPr="005C49E7">
        <w:rPr>
          <w:color w:val="000000" w:themeColor="text1"/>
        </w:rPr>
        <w:t xml:space="preserve">здравоохранение: «Алгоритм </w:t>
      </w:r>
      <w:r w:rsidRPr="005C49E7">
        <w:rPr>
          <w:color w:val="000000" w:themeColor="text1"/>
          <w:lang w:val="en-US"/>
        </w:rPr>
        <w:t>COVID</w:t>
      </w:r>
      <w:r w:rsidRPr="005C49E7">
        <w:rPr>
          <w:color w:val="000000" w:themeColor="text1"/>
        </w:rPr>
        <w:t xml:space="preserve">-19 у беременных (тактика врача)», «Оценка степени тяжести </w:t>
      </w:r>
      <w:r w:rsidRPr="005C49E7">
        <w:rPr>
          <w:color w:val="000000" w:themeColor="text1"/>
          <w:lang w:val="kk-KZ"/>
        </w:rPr>
        <w:t xml:space="preserve">COVID-19 у </w:t>
      </w:r>
      <w:r w:rsidRPr="005C49E7">
        <w:rPr>
          <w:color w:val="000000" w:themeColor="text1"/>
        </w:rPr>
        <w:t xml:space="preserve">беременных с применением подхода ВОЗ </w:t>
      </w:r>
      <w:r w:rsidRPr="005C49E7">
        <w:rPr>
          <w:color w:val="000000" w:themeColor="text1"/>
          <w:lang w:val="en-US"/>
        </w:rPr>
        <w:t>ABCDE</w:t>
      </w:r>
      <w:r w:rsidRPr="005C49E7">
        <w:rPr>
          <w:color w:val="000000" w:themeColor="text1"/>
        </w:rPr>
        <w:t>» на базе Городской инфекционной больницы г.</w:t>
      </w:r>
      <w:r w:rsidR="00A763BA" w:rsidRPr="005C49E7">
        <w:rPr>
          <w:color w:val="000000" w:themeColor="text1"/>
        </w:rPr>
        <w:t xml:space="preserve"> </w:t>
      </w:r>
      <w:r w:rsidRPr="005C49E7">
        <w:rPr>
          <w:color w:val="000000" w:themeColor="text1"/>
        </w:rPr>
        <w:t>Шымкент</w:t>
      </w:r>
      <w:r w:rsidRPr="005C49E7">
        <w:rPr>
          <w:color w:val="000000" w:themeColor="text1"/>
          <w:spacing w:val="1"/>
        </w:rPr>
        <w:t xml:space="preserve"> </w:t>
      </w:r>
      <w:r w:rsidRPr="005C49E7">
        <w:rPr>
          <w:color w:val="000000" w:themeColor="text1"/>
        </w:rPr>
        <w:t>(Приложение</w:t>
      </w:r>
      <w:r w:rsidRPr="005C49E7">
        <w:rPr>
          <w:color w:val="000000" w:themeColor="text1"/>
          <w:spacing w:val="1"/>
        </w:rPr>
        <w:t xml:space="preserve"> </w:t>
      </w:r>
      <w:r w:rsidRPr="005C49E7">
        <w:rPr>
          <w:color w:val="000000" w:themeColor="text1"/>
        </w:rPr>
        <w:t>А);</w:t>
      </w:r>
      <w:r w:rsidRPr="005C49E7">
        <w:rPr>
          <w:color w:val="000000" w:themeColor="text1"/>
          <w:spacing w:val="1"/>
        </w:rPr>
        <w:t xml:space="preserve"> </w:t>
      </w:r>
      <w:r w:rsidRPr="005C49E7">
        <w:rPr>
          <w:color w:val="000000" w:themeColor="text1"/>
        </w:rPr>
        <w:t>3</w:t>
      </w:r>
      <w:r w:rsidRPr="005C49E7">
        <w:rPr>
          <w:color w:val="000000" w:themeColor="text1"/>
          <w:spacing w:val="1"/>
        </w:rPr>
        <w:t xml:space="preserve"> </w:t>
      </w:r>
      <w:r w:rsidRPr="005C49E7">
        <w:rPr>
          <w:color w:val="000000" w:themeColor="text1"/>
        </w:rPr>
        <w:t>свидетельства</w:t>
      </w:r>
      <w:r w:rsidRPr="005C49E7">
        <w:rPr>
          <w:color w:val="000000" w:themeColor="text1"/>
          <w:spacing w:val="1"/>
        </w:rPr>
        <w:t xml:space="preserve"> </w:t>
      </w:r>
      <w:r w:rsidRPr="005C49E7">
        <w:rPr>
          <w:color w:val="000000" w:themeColor="text1"/>
        </w:rPr>
        <w:t>о</w:t>
      </w:r>
      <w:r w:rsidRPr="005C49E7">
        <w:rPr>
          <w:color w:val="000000" w:themeColor="text1"/>
          <w:spacing w:val="1"/>
        </w:rPr>
        <w:t xml:space="preserve"> </w:t>
      </w:r>
      <w:r w:rsidRPr="005C49E7">
        <w:rPr>
          <w:color w:val="000000" w:themeColor="text1"/>
        </w:rPr>
        <w:t>регистрации</w:t>
      </w:r>
      <w:r w:rsidRPr="005C49E7">
        <w:rPr>
          <w:color w:val="000000" w:themeColor="text1"/>
          <w:spacing w:val="1"/>
        </w:rPr>
        <w:t xml:space="preserve"> </w:t>
      </w:r>
      <w:r w:rsidRPr="005C49E7">
        <w:rPr>
          <w:color w:val="000000" w:themeColor="text1"/>
        </w:rPr>
        <w:t>прав</w:t>
      </w:r>
      <w:r w:rsidRPr="005C49E7">
        <w:rPr>
          <w:color w:val="000000" w:themeColor="text1"/>
          <w:spacing w:val="1"/>
        </w:rPr>
        <w:t xml:space="preserve"> </w:t>
      </w:r>
      <w:r w:rsidRPr="005C49E7">
        <w:rPr>
          <w:color w:val="000000" w:themeColor="text1"/>
        </w:rPr>
        <w:t>на объект авторского</w:t>
      </w:r>
      <w:r w:rsidRPr="005C49E7">
        <w:rPr>
          <w:color w:val="000000" w:themeColor="text1"/>
          <w:spacing w:val="1"/>
        </w:rPr>
        <w:t xml:space="preserve"> </w:t>
      </w:r>
      <w:r w:rsidRPr="005C49E7">
        <w:rPr>
          <w:color w:val="000000" w:themeColor="text1"/>
        </w:rPr>
        <w:t xml:space="preserve">права: на тему диссертации «Опросник для беременных, переболевших </w:t>
      </w:r>
      <w:r w:rsidRPr="005C49E7">
        <w:rPr>
          <w:color w:val="000000" w:themeColor="text1"/>
          <w:lang w:val="en-US"/>
        </w:rPr>
        <w:t>COVID</w:t>
      </w:r>
      <w:r w:rsidRPr="005C49E7">
        <w:rPr>
          <w:color w:val="000000" w:themeColor="text1"/>
        </w:rPr>
        <w:t>-19, как инструмент изучения перинатальных исходов» №36414</w:t>
      </w:r>
      <w:r w:rsidRPr="005C49E7">
        <w:rPr>
          <w:color w:val="000000" w:themeColor="text1"/>
          <w:spacing w:val="1"/>
        </w:rPr>
        <w:t xml:space="preserve"> </w:t>
      </w:r>
      <w:r w:rsidRPr="005C49E7">
        <w:rPr>
          <w:color w:val="000000" w:themeColor="text1"/>
        </w:rPr>
        <w:t>г.</w:t>
      </w:r>
      <w:r w:rsidRPr="005C49E7">
        <w:rPr>
          <w:color w:val="000000" w:themeColor="text1"/>
          <w:spacing w:val="1"/>
        </w:rPr>
        <w:t xml:space="preserve"> </w:t>
      </w:r>
      <w:r w:rsidRPr="005C49E7">
        <w:rPr>
          <w:color w:val="000000" w:themeColor="text1"/>
        </w:rPr>
        <w:t>от</w:t>
      </w:r>
      <w:r w:rsidRPr="005C49E7">
        <w:rPr>
          <w:color w:val="000000" w:themeColor="text1"/>
          <w:spacing w:val="1"/>
        </w:rPr>
        <w:t xml:space="preserve"> </w:t>
      </w:r>
      <w:r w:rsidRPr="005C49E7">
        <w:rPr>
          <w:color w:val="000000" w:themeColor="text1"/>
        </w:rPr>
        <w:t>05.02.2023</w:t>
      </w:r>
      <w:r w:rsidRPr="005C49E7">
        <w:rPr>
          <w:color w:val="000000" w:themeColor="text1"/>
          <w:spacing w:val="1"/>
        </w:rPr>
        <w:t xml:space="preserve"> </w:t>
      </w:r>
      <w:r w:rsidRPr="005C49E7">
        <w:rPr>
          <w:color w:val="000000" w:themeColor="text1"/>
        </w:rPr>
        <w:t>г.,</w:t>
      </w:r>
      <w:r w:rsidRPr="005C49E7">
        <w:rPr>
          <w:color w:val="000000" w:themeColor="text1"/>
          <w:spacing w:val="1"/>
        </w:rPr>
        <w:t xml:space="preserve"> </w:t>
      </w:r>
      <w:r w:rsidRPr="005C49E7">
        <w:rPr>
          <w:color w:val="000000" w:themeColor="text1"/>
        </w:rPr>
        <w:t xml:space="preserve">«Алгоритм </w:t>
      </w:r>
      <w:r w:rsidRPr="005C49E7">
        <w:rPr>
          <w:color w:val="000000" w:themeColor="text1"/>
          <w:lang w:val="en-US"/>
        </w:rPr>
        <w:t>COVID</w:t>
      </w:r>
      <w:r w:rsidRPr="005C49E7">
        <w:rPr>
          <w:color w:val="000000" w:themeColor="text1"/>
        </w:rPr>
        <w:t>-19 у беременных (тактика врача)», №36535</w:t>
      </w:r>
      <w:r w:rsidRPr="005C49E7">
        <w:rPr>
          <w:color w:val="000000" w:themeColor="text1"/>
          <w:spacing w:val="71"/>
        </w:rPr>
        <w:t xml:space="preserve"> </w:t>
      </w:r>
      <w:r w:rsidRPr="005C49E7">
        <w:rPr>
          <w:color w:val="000000" w:themeColor="text1"/>
        </w:rPr>
        <w:t xml:space="preserve">от </w:t>
      </w:r>
      <w:r w:rsidRPr="005C49E7">
        <w:rPr>
          <w:color w:val="000000" w:themeColor="text1"/>
          <w:spacing w:val="-67"/>
        </w:rPr>
        <w:t xml:space="preserve"> </w:t>
      </w:r>
      <w:r w:rsidRPr="005C49E7">
        <w:rPr>
          <w:color w:val="000000" w:themeColor="text1"/>
        </w:rPr>
        <w:t>01.06.2023</w:t>
      </w:r>
      <w:r w:rsidRPr="005C49E7">
        <w:rPr>
          <w:color w:val="000000" w:themeColor="text1"/>
          <w:spacing w:val="1"/>
        </w:rPr>
        <w:t xml:space="preserve"> </w:t>
      </w:r>
      <w:r w:rsidRPr="005C49E7">
        <w:rPr>
          <w:color w:val="000000" w:themeColor="text1"/>
        </w:rPr>
        <w:t>г.,</w:t>
      </w:r>
      <w:r w:rsidRPr="005C49E7">
        <w:rPr>
          <w:color w:val="000000" w:themeColor="text1"/>
          <w:spacing w:val="1"/>
        </w:rPr>
        <w:t xml:space="preserve"> </w:t>
      </w:r>
      <w:r w:rsidRPr="005C49E7">
        <w:rPr>
          <w:color w:val="000000" w:themeColor="text1"/>
        </w:rPr>
        <w:t>«</w:t>
      </w:r>
      <w:r w:rsidRPr="005C49E7">
        <w:rPr>
          <w:color w:val="000000" w:themeColor="text1"/>
          <w:lang w:val="en-US"/>
        </w:rPr>
        <w:t>COVID</w:t>
      </w:r>
      <w:r w:rsidRPr="005C49E7">
        <w:rPr>
          <w:color w:val="000000" w:themeColor="text1"/>
        </w:rPr>
        <w:t>-19 у беременных (база данных)» № 23606 от</w:t>
      </w:r>
      <w:r w:rsidRPr="005C49E7">
        <w:rPr>
          <w:color w:val="000000" w:themeColor="text1"/>
          <w:spacing w:val="-4"/>
        </w:rPr>
        <w:t xml:space="preserve"> </w:t>
      </w:r>
      <w:r w:rsidRPr="005C49E7">
        <w:rPr>
          <w:color w:val="000000" w:themeColor="text1"/>
        </w:rPr>
        <w:t>29.04.2021 г.</w:t>
      </w:r>
      <w:r w:rsidRPr="005C49E7">
        <w:rPr>
          <w:color w:val="000000" w:themeColor="text1"/>
          <w:spacing w:val="3"/>
        </w:rPr>
        <w:t xml:space="preserve"> </w:t>
      </w:r>
      <w:r w:rsidRPr="005C49E7">
        <w:rPr>
          <w:color w:val="000000" w:themeColor="text1"/>
        </w:rPr>
        <w:t>(Приложения</w:t>
      </w:r>
      <w:r w:rsidRPr="005C49E7">
        <w:rPr>
          <w:color w:val="000000" w:themeColor="text1"/>
          <w:spacing w:val="-2"/>
        </w:rPr>
        <w:t xml:space="preserve"> </w:t>
      </w:r>
      <w:r w:rsidRPr="005C49E7">
        <w:rPr>
          <w:color w:val="000000" w:themeColor="text1"/>
        </w:rPr>
        <w:t>Б,</w:t>
      </w:r>
      <w:r w:rsidRPr="005C49E7">
        <w:rPr>
          <w:color w:val="000000" w:themeColor="text1"/>
          <w:spacing w:val="-2"/>
        </w:rPr>
        <w:t xml:space="preserve"> </w:t>
      </w:r>
      <w:r w:rsidRPr="005C49E7">
        <w:rPr>
          <w:color w:val="000000" w:themeColor="text1"/>
        </w:rPr>
        <w:t>В).</w:t>
      </w:r>
    </w:p>
    <w:p w:rsidR="00D52C67" w:rsidRPr="005C49E7" w:rsidRDefault="00270BD5" w:rsidP="00D52C67">
      <w:pPr>
        <w:pStyle w:val="a3"/>
        <w:ind w:left="0" w:right="-140" w:firstLine="708"/>
        <w:rPr>
          <w:color w:val="000000" w:themeColor="text1"/>
          <w:spacing w:val="1"/>
        </w:rPr>
      </w:pPr>
      <w:r w:rsidRPr="005C49E7">
        <w:rPr>
          <w:b/>
          <w:color w:val="000000" w:themeColor="text1"/>
        </w:rPr>
        <w:lastRenderedPageBreak/>
        <w:t>Вклад</w:t>
      </w:r>
      <w:r w:rsidRPr="005C49E7">
        <w:rPr>
          <w:b/>
          <w:color w:val="000000" w:themeColor="text1"/>
          <w:spacing w:val="1"/>
        </w:rPr>
        <w:t xml:space="preserve"> </w:t>
      </w:r>
      <w:r w:rsidRPr="005C49E7">
        <w:rPr>
          <w:b/>
          <w:color w:val="000000" w:themeColor="text1"/>
        </w:rPr>
        <w:t>автора</w:t>
      </w:r>
      <w:r w:rsidRPr="005C49E7">
        <w:rPr>
          <w:b/>
          <w:color w:val="000000" w:themeColor="text1"/>
          <w:spacing w:val="1"/>
        </w:rPr>
        <w:t xml:space="preserve"> </w:t>
      </w:r>
      <w:r w:rsidRPr="005C49E7">
        <w:rPr>
          <w:b/>
          <w:color w:val="000000" w:themeColor="text1"/>
        </w:rPr>
        <w:t>в</w:t>
      </w:r>
      <w:r w:rsidRPr="005C49E7">
        <w:rPr>
          <w:b/>
          <w:color w:val="000000" w:themeColor="text1"/>
          <w:spacing w:val="1"/>
        </w:rPr>
        <w:t xml:space="preserve"> </w:t>
      </w:r>
      <w:r w:rsidRPr="005C49E7">
        <w:rPr>
          <w:b/>
          <w:color w:val="000000" w:themeColor="text1"/>
        </w:rPr>
        <w:t>проведение</w:t>
      </w:r>
      <w:r w:rsidRPr="005C49E7">
        <w:rPr>
          <w:b/>
          <w:color w:val="000000" w:themeColor="text1"/>
          <w:spacing w:val="1"/>
        </w:rPr>
        <w:t xml:space="preserve"> </w:t>
      </w:r>
      <w:r w:rsidRPr="005C49E7">
        <w:rPr>
          <w:b/>
          <w:color w:val="000000" w:themeColor="text1"/>
        </w:rPr>
        <w:t>исследования</w:t>
      </w:r>
      <w:r w:rsidRPr="005C49E7">
        <w:rPr>
          <w:color w:val="000000" w:themeColor="text1"/>
        </w:rPr>
        <w:t>.</w:t>
      </w:r>
      <w:r w:rsidRPr="005C49E7">
        <w:rPr>
          <w:color w:val="000000" w:themeColor="text1"/>
          <w:spacing w:val="1"/>
        </w:rPr>
        <w:t xml:space="preserve"> </w:t>
      </w:r>
    </w:p>
    <w:p w:rsidR="00270BD5" w:rsidRPr="005C49E7" w:rsidRDefault="00270BD5" w:rsidP="00D52C67">
      <w:pPr>
        <w:pStyle w:val="a3"/>
        <w:ind w:left="0" w:right="-140" w:firstLine="708"/>
        <w:rPr>
          <w:color w:val="000000" w:themeColor="text1"/>
        </w:rPr>
      </w:pPr>
      <w:r w:rsidRPr="005C49E7">
        <w:rPr>
          <w:color w:val="000000" w:themeColor="text1"/>
        </w:rPr>
        <w:t>Во</w:t>
      </w:r>
      <w:r w:rsidRPr="005C49E7">
        <w:rPr>
          <w:color w:val="000000" w:themeColor="text1"/>
          <w:spacing w:val="1"/>
        </w:rPr>
        <w:t xml:space="preserve"> </w:t>
      </w:r>
      <w:r w:rsidRPr="005C49E7">
        <w:rPr>
          <w:color w:val="000000" w:themeColor="text1"/>
        </w:rPr>
        <w:t>время</w:t>
      </w:r>
      <w:r w:rsidRPr="005C49E7">
        <w:rPr>
          <w:color w:val="000000" w:themeColor="text1"/>
          <w:spacing w:val="1"/>
        </w:rPr>
        <w:t xml:space="preserve"> </w:t>
      </w:r>
      <w:r w:rsidRPr="005C49E7">
        <w:rPr>
          <w:color w:val="000000" w:themeColor="text1"/>
        </w:rPr>
        <w:t>выполнения</w:t>
      </w:r>
      <w:r w:rsidRPr="005C49E7">
        <w:rPr>
          <w:color w:val="000000" w:themeColor="text1"/>
          <w:spacing w:val="1"/>
        </w:rPr>
        <w:t xml:space="preserve"> </w:t>
      </w:r>
      <w:r w:rsidRPr="005C49E7">
        <w:rPr>
          <w:color w:val="000000" w:themeColor="text1"/>
        </w:rPr>
        <w:t>исследовательской</w:t>
      </w:r>
      <w:r w:rsidRPr="005C49E7">
        <w:rPr>
          <w:color w:val="000000" w:themeColor="text1"/>
          <w:spacing w:val="1"/>
        </w:rPr>
        <w:t xml:space="preserve"> </w:t>
      </w:r>
      <w:r w:rsidRPr="005C49E7">
        <w:rPr>
          <w:color w:val="000000" w:themeColor="text1"/>
        </w:rPr>
        <w:t>работы</w:t>
      </w:r>
      <w:r w:rsidRPr="005C49E7">
        <w:rPr>
          <w:color w:val="000000" w:themeColor="text1"/>
          <w:spacing w:val="1"/>
        </w:rPr>
        <w:t xml:space="preserve"> </w:t>
      </w:r>
      <w:r w:rsidRPr="005C49E7">
        <w:rPr>
          <w:color w:val="000000" w:themeColor="text1"/>
        </w:rPr>
        <w:t>автором</w:t>
      </w:r>
      <w:r w:rsidRPr="005C49E7">
        <w:rPr>
          <w:color w:val="000000" w:themeColor="text1"/>
          <w:spacing w:val="1"/>
        </w:rPr>
        <w:t xml:space="preserve"> </w:t>
      </w:r>
      <w:r w:rsidRPr="005C49E7">
        <w:rPr>
          <w:color w:val="000000" w:themeColor="text1"/>
        </w:rPr>
        <w:t>разработана</w:t>
      </w:r>
      <w:r w:rsidRPr="005C49E7">
        <w:rPr>
          <w:color w:val="000000" w:themeColor="text1"/>
          <w:spacing w:val="1"/>
        </w:rPr>
        <w:t xml:space="preserve"> </w:t>
      </w:r>
      <w:r w:rsidRPr="005C49E7">
        <w:rPr>
          <w:color w:val="000000" w:themeColor="text1"/>
        </w:rPr>
        <w:t>методологическая</w:t>
      </w:r>
      <w:r w:rsidRPr="005C49E7">
        <w:rPr>
          <w:color w:val="000000" w:themeColor="text1"/>
          <w:spacing w:val="1"/>
        </w:rPr>
        <w:t xml:space="preserve"> </w:t>
      </w:r>
      <w:r w:rsidRPr="005C49E7">
        <w:rPr>
          <w:color w:val="000000" w:themeColor="text1"/>
        </w:rPr>
        <w:t>структура</w:t>
      </w:r>
      <w:r w:rsidRPr="005C49E7">
        <w:rPr>
          <w:color w:val="000000" w:themeColor="text1"/>
          <w:spacing w:val="-67"/>
        </w:rPr>
        <w:t xml:space="preserve"> </w:t>
      </w:r>
      <w:r w:rsidRPr="005C49E7">
        <w:rPr>
          <w:color w:val="000000" w:themeColor="text1"/>
        </w:rPr>
        <w:t>диссертации</w:t>
      </w:r>
      <w:r w:rsidRPr="005C49E7">
        <w:rPr>
          <w:color w:val="000000" w:themeColor="text1"/>
          <w:spacing w:val="1"/>
        </w:rPr>
        <w:t xml:space="preserve"> </w:t>
      </w:r>
      <w:r w:rsidRPr="005C49E7">
        <w:rPr>
          <w:color w:val="000000" w:themeColor="text1"/>
        </w:rPr>
        <w:t>(дизайн</w:t>
      </w:r>
      <w:r w:rsidRPr="005C49E7">
        <w:rPr>
          <w:color w:val="000000" w:themeColor="text1"/>
          <w:spacing w:val="1"/>
        </w:rPr>
        <w:t xml:space="preserve"> </w:t>
      </w:r>
      <w:r w:rsidRPr="005C49E7">
        <w:rPr>
          <w:color w:val="000000" w:themeColor="text1"/>
        </w:rPr>
        <w:t>исследования,</w:t>
      </w:r>
      <w:r w:rsidRPr="005C49E7">
        <w:rPr>
          <w:color w:val="000000" w:themeColor="text1"/>
          <w:spacing w:val="1"/>
        </w:rPr>
        <w:t xml:space="preserve"> </w:t>
      </w:r>
      <w:r w:rsidRPr="005C49E7">
        <w:rPr>
          <w:color w:val="000000" w:themeColor="text1"/>
        </w:rPr>
        <w:t>критерий</w:t>
      </w:r>
      <w:r w:rsidRPr="005C49E7">
        <w:rPr>
          <w:color w:val="000000" w:themeColor="text1"/>
          <w:spacing w:val="1"/>
        </w:rPr>
        <w:t xml:space="preserve"> </w:t>
      </w:r>
      <w:r w:rsidRPr="005C49E7">
        <w:rPr>
          <w:color w:val="000000" w:themeColor="text1"/>
        </w:rPr>
        <w:t>включения</w:t>
      </w:r>
      <w:r w:rsidRPr="005C49E7">
        <w:rPr>
          <w:color w:val="000000" w:themeColor="text1"/>
          <w:spacing w:val="1"/>
        </w:rPr>
        <w:t xml:space="preserve"> </w:t>
      </w:r>
      <w:r w:rsidRPr="005C49E7">
        <w:rPr>
          <w:color w:val="000000" w:themeColor="text1"/>
        </w:rPr>
        <w:t>и</w:t>
      </w:r>
      <w:r w:rsidRPr="005C49E7">
        <w:rPr>
          <w:color w:val="000000" w:themeColor="text1"/>
          <w:spacing w:val="1"/>
        </w:rPr>
        <w:t xml:space="preserve"> </w:t>
      </w:r>
      <w:r w:rsidRPr="005C49E7">
        <w:rPr>
          <w:color w:val="000000" w:themeColor="text1"/>
        </w:rPr>
        <w:t>исключения),</w:t>
      </w:r>
      <w:r w:rsidRPr="005C49E7">
        <w:rPr>
          <w:color w:val="000000" w:themeColor="text1"/>
          <w:spacing w:val="1"/>
        </w:rPr>
        <w:t xml:space="preserve"> </w:t>
      </w:r>
      <w:r w:rsidRPr="005C49E7">
        <w:rPr>
          <w:color w:val="000000" w:themeColor="text1"/>
        </w:rPr>
        <w:t>проведена статистическая обработка полученных результатов, подготовлены и</w:t>
      </w:r>
      <w:r w:rsidRPr="005C49E7">
        <w:rPr>
          <w:color w:val="000000" w:themeColor="text1"/>
          <w:spacing w:val="1"/>
        </w:rPr>
        <w:t xml:space="preserve"> </w:t>
      </w:r>
      <w:r w:rsidRPr="005C49E7">
        <w:rPr>
          <w:color w:val="000000" w:themeColor="text1"/>
        </w:rPr>
        <w:t>опубликованы</w:t>
      </w:r>
      <w:r w:rsidRPr="005C49E7">
        <w:rPr>
          <w:color w:val="000000" w:themeColor="text1"/>
          <w:spacing w:val="1"/>
        </w:rPr>
        <w:t xml:space="preserve"> </w:t>
      </w:r>
      <w:r w:rsidRPr="005C49E7">
        <w:rPr>
          <w:color w:val="000000" w:themeColor="text1"/>
        </w:rPr>
        <w:t>результаты</w:t>
      </w:r>
      <w:r w:rsidRPr="005C49E7">
        <w:rPr>
          <w:color w:val="000000" w:themeColor="text1"/>
          <w:spacing w:val="1"/>
        </w:rPr>
        <w:t xml:space="preserve"> </w:t>
      </w:r>
      <w:r w:rsidRPr="005C49E7">
        <w:rPr>
          <w:color w:val="000000" w:themeColor="text1"/>
        </w:rPr>
        <w:t>исследования</w:t>
      </w:r>
      <w:r w:rsidRPr="005C49E7">
        <w:rPr>
          <w:color w:val="000000" w:themeColor="text1"/>
          <w:spacing w:val="1"/>
        </w:rPr>
        <w:t xml:space="preserve"> </w:t>
      </w:r>
      <w:r w:rsidRPr="005C49E7">
        <w:rPr>
          <w:color w:val="000000" w:themeColor="text1"/>
        </w:rPr>
        <w:t>в</w:t>
      </w:r>
      <w:r w:rsidRPr="005C49E7">
        <w:rPr>
          <w:color w:val="000000" w:themeColor="text1"/>
          <w:spacing w:val="1"/>
        </w:rPr>
        <w:t xml:space="preserve"> </w:t>
      </w:r>
      <w:r w:rsidRPr="005C49E7">
        <w:rPr>
          <w:color w:val="000000" w:themeColor="text1"/>
        </w:rPr>
        <w:t>журналах,</w:t>
      </w:r>
      <w:r w:rsidRPr="005C49E7">
        <w:rPr>
          <w:color w:val="000000" w:themeColor="text1"/>
          <w:spacing w:val="1"/>
        </w:rPr>
        <w:t xml:space="preserve"> </w:t>
      </w:r>
      <w:r w:rsidRPr="005C49E7">
        <w:rPr>
          <w:color w:val="000000" w:themeColor="text1"/>
        </w:rPr>
        <w:t>рекомендованных</w:t>
      </w:r>
      <w:r w:rsidRPr="005C49E7">
        <w:rPr>
          <w:color w:val="000000" w:themeColor="text1"/>
          <w:spacing w:val="-67"/>
        </w:rPr>
        <w:t xml:space="preserve"> </w:t>
      </w:r>
      <w:r w:rsidRPr="005C49E7">
        <w:rPr>
          <w:color w:val="000000" w:themeColor="text1"/>
        </w:rPr>
        <w:t>Комитетом</w:t>
      </w:r>
      <w:r w:rsidRPr="005C49E7">
        <w:rPr>
          <w:color w:val="000000" w:themeColor="text1"/>
          <w:spacing w:val="1"/>
        </w:rPr>
        <w:t xml:space="preserve"> </w:t>
      </w:r>
      <w:r w:rsidRPr="005C49E7">
        <w:rPr>
          <w:color w:val="000000" w:themeColor="text1"/>
        </w:rPr>
        <w:t>по</w:t>
      </w:r>
      <w:r w:rsidRPr="005C49E7">
        <w:rPr>
          <w:color w:val="000000" w:themeColor="text1"/>
          <w:spacing w:val="1"/>
        </w:rPr>
        <w:t xml:space="preserve"> </w:t>
      </w:r>
      <w:r w:rsidRPr="005C49E7">
        <w:rPr>
          <w:color w:val="000000" w:themeColor="text1"/>
        </w:rPr>
        <w:t>контролю</w:t>
      </w:r>
      <w:r w:rsidRPr="005C49E7">
        <w:rPr>
          <w:color w:val="000000" w:themeColor="text1"/>
          <w:spacing w:val="1"/>
        </w:rPr>
        <w:t xml:space="preserve"> </w:t>
      </w:r>
      <w:r w:rsidRPr="005C49E7">
        <w:rPr>
          <w:color w:val="000000" w:themeColor="text1"/>
        </w:rPr>
        <w:t>в</w:t>
      </w:r>
      <w:r w:rsidRPr="005C49E7">
        <w:rPr>
          <w:color w:val="000000" w:themeColor="text1"/>
          <w:spacing w:val="1"/>
        </w:rPr>
        <w:t xml:space="preserve"> </w:t>
      </w:r>
      <w:r w:rsidRPr="005C49E7">
        <w:rPr>
          <w:color w:val="000000" w:themeColor="text1"/>
        </w:rPr>
        <w:t>сфере</w:t>
      </w:r>
      <w:r w:rsidRPr="005C49E7">
        <w:rPr>
          <w:color w:val="000000" w:themeColor="text1"/>
          <w:spacing w:val="1"/>
        </w:rPr>
        <w:t xml:space="preserve"> </w:t>
      </w:r>
      <w:r w:rsidRPr="005C49E7">
        <w:rPr>
          <w:color w:val="000000" w:themeColor="text1"/>
        </w:rPr>
        <w:t>образования</w:t>
      </w:r>
      <w:r w:rsidRPr="005C49E7">
        <w:rPr>
          <w:color w:val="000000" w:themeColor="text1"/>
          <w:spacing w:val="1"/>
        </w:rPr>
        <w:t xml:space="preserve"> </w:t>
      </w:r>
      <w:r w:rsidRPr="005C49E7">
        <w:rPr>
          <w:color w:val="000000" w:themeColor="text1"/>
        </w:rPr>
        <w:t>и</w:t>
      </w:r>
      <w:r w:rsidRPr="005C49E7">
        <w:rPr>
          <w:color w:val="000000" w:themeColor="text1"/>
          <w:spacing w:val="1"/>
        </w:rPr>
        <w:t xml:space="preserve"> </w:t>
      </w:r>
      <w:r w:rsidRPr="005C49E7">
        <w:rPr>
          <w:color w:val="000000" w:themeColor="text1"/>
        </w:rPr>
        <w:t>науки</w:t>
      </w:r>
      <w:r w:rsidRPr="005C49E7">
        <w:rPr>
          <w:color w:val="000000" w:themeColor="text1"/>
          <w:spacing w:val="1"/>
        </w:rPr>
        <w:t xml:space="preserve"> </w:t>
      </w:r>
      <w:r w:rsidRPr="005C49E7">
        <w:rPr>
          <w:color w:val="000000" w:themeColor="text1"/>
        </w:rPr>
        <w:t>МОН</w:t>
      </w:r>
      <w:r w:rsidRPr="005C49E7">
        <w:rPr>
          <w:color w:val="000000" w:themeColor="text1"/>
          <w:spacing w:val="1"/>
        </w:rPr>
        <w:t xml:space="preserve"> </w:t>
      </w:r>
      <w:r w:rsidRPr="005C49E7">
        <w:rPr>
          <w:color w:val="000000" w:themeColor="text1"/>
        </w:rPr>
        <w:t>РК,</w:t>
      </w:r>
      <w:r w:rsidRPr="005C49E7">
        <w:rPr>
          <w:color w:val="000000" w:themeColor="text1"/>
          <w:spacing w:val="1"/>
        </w:rPr>
        <w:t xml:space="preserve"> </w:t>
      </w:r>
      <w:r w:rsidRPr="005C49E7">
        <w:rPr>
          <w:color w:val="000000" w:themeColor="text1"/>
        </w:rPr>
        <w:t>а</w:t>
      </w:r>
      <w:r w:rsidRPr="005C49E7">
        <w:rPr>
          <w:color w:val="000000" w:themeColor="text1"/>
          <w:spacing w:val="1"/>
        </w:rPr>
        <w:t xml:space="preserve"> </w:t>
      </w:r>
      <w:r w:rsidRPr="005C49E7">
        <w:rPr>
          <w:color w:val="000000" w:themeColor="text1"/>
        </w:rPr>
        <w:t>также</w:t>
      </w:r>
      <w:r w:rsidRPr="005C49E7">
        <w:rPr>
          <w:color w:val="000000" w:themeColor="text1"/>
          <w:spacing w:val="1"/>
        </w:rPr>
        <w:t xml:space="preserve"> </w:t>
      </w:r>
      <w:r w:rsidRPr="005C49E7">
        <w:rPr>
          <w:color w:val="000000" w:themeColor="text1"/>
        </w:rPr>
        <w:t>доложены</w:t>
      </w:r>
      <w:r w:rsidRPr="005C49E7">
        <w:rPr>
          <w:color w:val="000000" w:themeColor="text1"/>
          <w:spacing w:val="1"/>
        </w:rPr>
        <w:t xml:space="preserve"> </w:t>
      </w:r>
      <w:r w:rsidRPr="005C49E7">
        <w:rPr>
          <w:color w:val="000000" w:themeColor="text1"/>
        </w:rPr>
        <w:t>на</w:t>
      </w:r>
      <w:r w:rsidRPr="005C49E7">
        <w:rPr>
          <w:color w:val="000000" w:themeColor="text1"/>
          <w:spacing w:val="1"/>
        </w:rPr>
        <w:t xml:space="preserve"> </w:t>
      </w:r>
      <w:r w:rsidRPr="005C49E7">
        <w:rPr>
          <w:color w:val="000000" w:themeColor="text1"/>
        </w:rPr>
        <w:t>научно-практических</w:t>
      </w:r>
      <w:r w:rsidRPr="005C49E7">
        <w:rPr>
          <w:color w:val="000000" w:themeColor="text1"/>
          <w:spacing w:val="1"/>
        </w:rPr>
        <w:t xml:space="preserve"> </w:t>
      </w:r>
      <w:r w:rsidRPr="005C49E7">
        <w:rPr>
          <w:color w:val="000000" w:themeColor="text1"/>
        </w:rPr>
        <w:t>конференциях.</w:t>
      </w:r>
      <w:r w:rsidRPr="005C49E7">
        <w:rPr>
          <w:color w:val="000000" w:themeColor="text1"/>
          <w:spacing w:val="1"/>
        </w:rPr>
        <w:t xml:space="preserve"> </w:t>
      </w:r>
      <w:r w:rsidRPr="005C49E7">
        <w:rPr>
          <w:color w:val="000000" w:themeColor="text1"/>
        </w:rPr>
        <w:t>Автор</w:t>
      </w:r>
      <w:r w:rsidRPr="005C49E7">
        <w:rPr>
          <w:color w:val="000000" w:themeColor="text1"/>
          <w:spacing w:val="1"/>
        </w:rPr>
        <w:t xml:space="preserve"> </w:t>
      </w:r>
      <w:r w:rsidRPr="005C49E7">
        <w:rPr>
          <w:color w:val="000000" w:themeColor="text1"/>
        </w:rPr>
        <w:t>самостоятельно</w:t>
      </w:r>
      <w:r w:rsidRPr="005C49E7">
        <w:rPr>
          <w:color w:val="000000" w:themeColor="text1"/>
          <w:spacing w:val="1"/>
        </w:rPr>
        <w:t xml:space="preserve"> </w:t>
      </w:r>
      <w:r w:rsidRPr="005C49E7">
        <w:rPr>
          <w:color w:val="000000" w:themeColor="text1"/>
        </w:rPr>
        <w:t>осуществлял</w:t>
      </w:r>
      <w:r w:rsidRPr="005C49E7">
        <w:rPr>
          <w:color w:val="000000" w:themeColor="text1"/>
          <w:spacing w:val="1"/>
        </w:rPr>
        <w:t xml:space="preserve"> </w:t>
      </w:r>
      <w:r w:rsidRPr="005C49E7">
        <w:rPr>
          <w:color w:val="000000" w:themeColor="text1"/>
        </w:rPr>
        <w:t>скрининг</w:t>
      </w:r>
      <w:r w:rsidRPr="005C49E7">
        <w:rPr>
          <w:color w:val="000000" w:themeColor="text1"/>
          <w:spacing w:val="1"/>
        </w:rPr>
        <w:t xml:space="preserve"> </w:t>
      </w:r>
      <w:r w:rsidRPr="005C49E7">
        <w:rPr>
          <w:color w:val="000000" w:themeColor="text1"/>
        </w:rPr>
        <w:t>и</w:t>
      </w:r>
      <w:r w:rsidRPr="005C49E7">
        <w:rPr>
          <w:color w:val="000000" w:themeColor="text1"/>
          <w:spacing w:val="1"/>
        </w:rPr>
        <w:t xml:space="preserve"> </w:t>
      </w:r>
      <w:r w:rsidRPr="005C49E7">
        <w:rPr>
          <w:color w:val="000000" w:themeColor="text1"/>
        </w:rPr>
        <w:t>рекрутинг</w:t>
      </w:r>
      <w:r w:rsidRPr="005C49E7">
        <w:rPr>
          <w:color w:val="000000" w:themeColor="text1"/>
          <w:spacing w:val="1"/>
        </w:rPr>
        <w:t xml:space="preserve"> </w:t>
      </w:r>
      <w:r w:rsidRPr="005C49E7">
        <w:rPr>
          <w:color w:val="000000" w:themeColor="text1"/>
        </w:rPr>
        <w:t>пациентов,</w:t>
      </w:r>
      <w:r w:rsidRPr="005C49E7">
        <w:rPr>
          <w:color w:val="000000" w:themeColor="text1"/>
          <w:spacing w:val="1"/>
        </w:rPr>
        <w:t xml:space="preserve"> </w:t>
      </w:r>
      <w:r w:rsidRPr="005C49E7">
        <w:rPr>
          <w:color w:val="000000" w:themeColor="text1"/>
        </w:rPr>
        <w:t>сбор</w:t>
      </w:r>
      <w:r w:rsidRPr="005C49E7">
        <w:rPr>
          <w:color w:val="000000" w:themeColor="text1"/>
          <w:spacing w:val="1"/>
        </w:rPr>
        <w:t xml:space="preserve"> </w:t>
      </w:r>
      <w:r w:rsidRPr="005C49E7">
        <w:rPr>
          <w:color w:val="000000" w:themeColor="text1"/>
        </w:rPr>
        <w:t>материала, анализ.</w:t>
      </w:r>
    </w:p>
    <w:p w:rsidR="00D52C67" w:rsidRPr="005C49E7" w:rsidRDefault="00270BD5" w:rsidP="00D52C67">
      <w:pPr>
        <w:pStyle w:val="a8"/>
        <w:ind w:right="-140" w:firstLine="708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5C49E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Выводы</w:t>
      </w:r>
      <w:r w:rsidR="00D52C67" w:rsidRPr="005C49E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</w:t>
      </w:r>
    </w:p>
    <w:p w:rsidR="007A454F" w:rsidRPr="005C49E7" w:rsidRDefault="007A454F" w:rsidP="007A454F">
      <w:pPr>
        <w:pStyle w:val="a8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C49E7">
        <w:rPr>
          <w:rFonts w:ascii="Times New Roman" w:hAnsi="Times New Roman" w:cs="Times New Roman"/>
          <w:sz w:val="28"/>
          <w:szCs w:val="28"/>
        </w:rPr>
        <w:t xml:space="preserve">1. Степень тяжести заболевания коронавирусной инфекции </w:t>
      </w:r>
      <w:r w:rsidRPr="005C49E7">
        <w:rPr>
          <w:rFonts w:ascii="Times New Roman" w:hAnsi="Times New Roman" w:cs="Times New Roman"/>
          <w:sz w:val="28"/>
          <w:szCs w:val="28"/>
          <w:lang w:val="en-US"/>
        </w:rPr>
        <w:t>COVID</w:t>
      </w:r>
      <w:r w:rsidRPr="005C49E7">
        <w:rPr>
          <w:rFonts w:ascii="Times New Roman" w:hAnsi="Times New Roman" w:cs="Times New Roman"/>
          <w:sz w:val="28"/>
          <w:szCs w:val="28"/>
        </w:rPr>
        <w:t>-19  нарастает с увеличением срока беременности (209-50,9 %) (</w:t>
      </w:r>
      <w:r w:rsidRPr="005C49E7">
        <w:rPr>
          <w:rFonts w:ascii="Times New Roman" w:hAnsi="Times New Roman" w:cs="Times New Roman"/>
          <w:sz w:val="28"/>
          <w:szCs w:val="28"/>
          <w:lang w:val="en-US"/>
        </w:rPr>
        <w:t>p</w:t>
      </w:r>
      <w:r w:rsidRPr="005C49E7">
        <w:rPr>
          <w:rFonts w:ascii="Times New Roman" w:hAnsi="Times New Roman" w:cs="Times New Roman"/>
          <w:sz w:val="28"/>
          <w:szCs w:val="28"/>
        </w:rPr>
        <w:t xml:space="preserve">=0,000).У  беременных с </w:t>
      </w:r>
      <w:r w:rsidRPr="005C49E7">
        <w:rPr>
          <w:rFonts w:ascii="Times New Roman" w:hAnsi="Times New Roman" w:cs="Times New Roman"/>
          <w:sz w:val="28"/>
          <w:szCs w:val="28"/>
          <w:lang w:val="en-US"/>
        </w:rPr>
        <w:t>COVID</w:t>
      </w:r>
      <w:r w:rsidRPr="005C49E7">
        <w:rPr>
          <w:rFonts w:ascii="Times New Roman" w:hAnsi="Times New Roman" w:cs="Times New Roman"/>
          <w:sz w:val="28"/>
          <w:szCs w:val="28"/>
        </w:rPr>
        <w:t>-19 риск преждевременных родов, антенатальной гибели плода выше в сравнении с женщинами, не имевшими данного заболевания (</w:t>
      </w:r>
      <w:r w:rsidRPr="005C49E7">
        <w:rPr>
          <w:rFonts w:ascii="Times New Roman" w:hAnsi="Times New Roman" w:cs="Times New Roman"/>
          <w:sz w:val="28"/>
          <w:szCs w:val="28"/>
          <w:lang w:val="en-US"/>
        </w:rPr>
        <w:t>p</w:t>
      </w:r>
      <w:r w:rsidRPr="005C49E7">
        <w:rPr>
          <w:rFonts w:ascii="Times New Roman" w:hAnsi="Times New Roman" w:cs="Times New Roman"/>
          <w:sz w:val="28"/>
          <w:szCs w:val="28"/>
        </w:rPr>
        <w:t xml:space="preserve">&gt;0,05). </w:t>
      </w:r>
    </w:p>
    <w:p w:rsidR="007A454F" w:rsidRPr="005C49E7" w:rsidRDefault="007A454F" w:rsidP="007A454F">
      <w:pPr>
        <w:pStyle w:val="a8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C49E7">
        <w:rPr>
          <w:rFonts w:ascii="Times New Roman" w:hAnsi="Times New Roman" w:cs="Times New Roman"/>
          <w:sz w:val="28"/>
          <w:szCs w:val="28"/>
        </w:rPr>
        <w:t>2. Анализ перинатальных исходов новорожденных выявил, что от женщин с коронавирусной инфекцией COVID-19 достоверно чаще рождаются дети с низким ростом (</w:t>
      </w:r>
      <w:r w:rsidRPr="005C49E7">
        <w:rPr>
          <w:rFonts w:ascii="Times New Roman" w:hAnsi="Times New Roman" w:cs="Times New Roman"/>
          <w:sz w:val="28"/>
          <w:szCs w:val="28"/>
          <w:lang w:val="en-US"/>
        </w:rPr>
        <w:t>p</w:t>
      </w:r>
      <w:r w:rsidRPr="005C49E7">
        <w:rPr>
          <w:rFonts w:ascii="Times New Roman" w:hAnsi="Times New Roman" w:cs="Times New Roman"/>
          <w:sz w:val="28"/>
          <w:szCs w:val="28"/>
        </w:rPr>
        <w:t>=0,002), недоношенные (</w:t>
      </w:r>
      <w:r w:rsidRPr="005C49E7">
        <w:rPr>
          <w:rFonts w:ascii="Times New Roman" w:hAnsi="Times New Roman" w:cs="Times New Roman"/>
          <w:sz w:val="28"/>
          <w:szCs w:val="28"/>
          <w:lang w:val="en-US"/>
        </w:rPr>
        <w:t>p</w:t>
      </w:r>
      <w:r w:rsidRPr="005C49E7">
        <w:rPr>
          <w:rFonts w:ascii="Times New Roman" w:hAnsi="Times New Roman" w:cs="Times New Roman"/>
          <w:sz w:val="28"/>
          <w:szCs w:val="28"/>
        </w:rPr>
        <w:t>=0,001), с более низкой оценкой по шкале Апгар (</w:t>
      </w:r>
      <w:r w:rsidRPr="005C49E7">
        <w:rPr>
          <w:rFonts w:ascii="Times New Roman" w:hAnsi="Times New Roman" w:cs="Times New Roman"/>
          <w:sz w:val="28"/>
          <w:szCs w:val="28"/>
          <w:lang w:val="en-US"/>
        </w:rPr>
        <w:t>p</w:t>
      </w:r>
      <w:r w:rsidRPr="005C49E7">
        <w:rPr>
          <w:rFonts w:ascii="Times New Roman" w:hAnsi="Times New Roman" w:cs="Times New Roman"/>
          <w:sz w:val="28"/>
          <w:szCs w:val="28"/>
        </w:rPr>
        <w:t>=0,001), которые в последующем чаще находятся в отделении патологии новорожденных (</w:t>
      </w:r>
      <w:r w:rsidRPr="005C49E7">
        <w:rPr>
          <w:rFonts w:ascii="Times New Roman" w:hAnsi="Times New Roman" w:cs="Times New Roman"/>
          <w:sz w:val="28"/>
          <w:szCs w:val="28"/>
          <w:lang w:val="en-US"/>
        </w:rPr>
        <w:t>p</w:t>
      </w:r>
      <w:r w:rsidRPr="005C49E7">
        <w:rPr>
          <w:rFonts w:ascii="Times New Roman" w:hAnsi="Times New Roman" w:cs="Times New Roman"/>
          <w:sz w:val="28"/>
          <w:szCs w:val="28"/>
        </w:rPr>
        <w:t>=0,001), чем рожденные от женщин без коронавирусной инфекции COVID-19.</w:t>
      </w:r>
    </w:p>
    <w:p w:rsidR="007A454F" w:rsidRPr="005C49E7" w:rsidRDefault="007A454F" w:rsidP="007A454F">
      <w:pPr>
        <w:pStyle w:val="a8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C49E7">
        <w:rPr>
          <w:rFonts w:ascii="Times New Roman" w:hAnsi="Times New Roman" w:cs="Times New Roman"/>
          <w:sz w:val="28"/>
          <w:szCs w:val="28"/>
        </w:rPr>
        <w:t>3.   В группе риска развития тяжелой формы заболевания находились женщины в возрастной группе от 33 до 42 лет (55%-35) и со сроком беременности 22-36 недель (70%-42), у которых применялся этиотропный препарат ремдесивир. По рассмотренным клиническим критериям статистически значимая эффективность препарата в нашем исследовании не подтвердилась (</w:t>
      </w:r>
      <w:r w:rsidRPr="005C49E7">
        <w:rPr>
          <w:rFonts w:ascii="Times New Roman" w:hAnsi="Times New Roman" w:cs="Times New Roman"/>
          <w:sz w:val="28"/>
          <w:szCs w:val="28"/>
          <w:lang w:val="en-US"/>
        </w:rPr>
        <w:t>p</w:t>
      </w:r>
      <w:r w:rsidRPr="005C49E7">
        <w:rPr>
          <w:rFonts w:ascii="Times New Roman" w:hAnsi="Times New Roman" w:cs="Times New Roman"/>
          <w:sz w:val="28"/>
          <w:szCs w:val="28"/>
        </w:rPr>
        <w:t>&gt;0,05).</w:t>
      </w:r>
    </w:p>
    <w:p w:rsidR="007A454F" w:rsidRPr="007A454F" w:rsidRDefault="007A454F" w:rsidP="007A454F">
      <w:pPr>
        <w:pStyle w:val="a8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C49E7">
        <w:rPr>
          <w:rFonts w:ascii="Times New Roman" w:hAnsi="Times New Roman" w:cs="Times New Roman"/>
          <w:sz w:val="28"/>
          <w:szCs w:val="28"/>
        </w:rPr>
        <w:t>4. Применение алгоритма оценки тяжести ВОЗ АВС</w:t>
      </w:r>
      <w:r w:rsidRPr="005C49E7">
        <w:rPr>
          <w:rFonts w:ascii="Times New Roman" w:hAnsi="Times New Roman" w:cs="Times New Roman"/>
          <w:sz w:val="28"/>
          <w:szCs w:val="28"/>
          <w:lang w:val="en-US"/>
        </w:rPr>
        <w:t>DE</w:t>
      </w:r>
      <w:r w:rsidRPr="005C49E7">
        <w:rPr>
          <w:rFonts w:ascii="Times New Roman" w:hAnsi="Times New Roman" w:cs="Times New Roman"/>
          <w:sz w:val="28"/>
          <w:szCs w:val="28"/>
        </w:rPr>
        <w:t xml:space="preserve"> у беременных с коронавирусной инфекцией </w:t>
      </w:r>
      <w:r w:rsidRPr="005C49E7">
        <w:rPr>
          <w:rFonts w:ascii="Times New Roman" w:hAnsi="Times New Roman" w:cs="Times New Roman"/>
          <w:sz w:val="28"/>
          <w:szCs w:val="28"/>
          <w:lang w:val="en-US"/>
        </w:rPr>
        <w:t>COVID</w:t>
      </w:r>
      <w:r w:rsidRPr="005C49E7">
        <w:rPr>
          <w:rFonts w:ascii="Times New Roman" w:hAnsi="Times New Roman" w:cs="Times New Roman"/>
          <w:sz w:val="28"/>
          <w:szCs w:val="28"/>
        </w:rPr>
        <w:t>-19 позволит снизить летальность, сократить продолжительность лечения коронавирусной инфекции.</w:t>
      </w:r>
    </w:p>
    <w:p w:rsidR="007A454F" w:rsidRPr="007A454F" w:rsidRDefault="007A454F" w:rsidP="007A454F">
      <w:pPr>
        <w:pStyle w:val="a8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2C59C4" w:rsidRPr="007A454F" w:rsidRDefault="002C59C4" w:rsidP="002C59C4">
      <w:pPr>
        <w:pStyle w:val="a8"/>
        <w:ind w:right="-140"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1087B" w:rsidRPr="007A454F" w:rsidRDefault="0001087B" w:rsidP="002C59C4">
      <w:pPr>
        <w:pStyle w:val="a8"/>
        <w:ind w:right="-140"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01087B" w:rsidRPr="007A454F" w:rsidSect="00270BD5">
      <w:pgSz w:w="11910" w:h="16840"/>
      <w:pgMar w:top="1134" w:right="567" w:bottom="1134" w:left="1701" w:header="0" w:footer="947" w:gutter="0"/>
      <w:cols w:space="720"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+mn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A59C7"/>
    <w:multiLevelType w:val="hybridMultilevel"/>
    <w:tmpl w:val="F70E6240"/>
    <w:lvl w:ilvl="0" w:tplc="28A21C2A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A404B3"/>
    <w:multiLevelType w:val="hybridMultilevel"/>
    <w:tmpl w:val="3E5A59B4"/>
    <w:lvl w:ilvl="0" w:tplc="AD22654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4EEFBD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F4CC98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9D64E7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5026DC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662902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36437B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2C648C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EE6CC7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0883242"/>
    <w:multiLevelType w:val="hybridMultilevel"/>
    <w:tmpl w:val="B1FCA0C8"/>
    <w:lvl w:ilvl="0" w:tplc="ABDEE36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C6C77F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E9607B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CA6A19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C22C00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B3CFFC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392C72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A9ABB9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786301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97678AA"/>
    <w:multiLevelType w:val="multilevel"/>
    <w:tmpl w:val="BA4EB27E"/>
    <w:lvl w:ilvl="0">
      <w:start w:val="1"/>
      <w:numFmt w:val="decimal"/>
      <w:lvlText w:val="%1."/>
      <w:lvlJc w:val="left"/>
      <w:pPr>
        <w:ind w:left="780" w:hanging="420"/>
      </w:pPr>
      <w:rPr>
        <w:rFonts w:eastAsiaTheme="minorEastAsia" w:hint="default"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4">
    <w:nsid w:val="77E26BE5"/>
    <w:multiLevelType w:val="hybridMultilevel"/>
    <w:tmpl w:val="0484803A"/>
    <w:lvl w:ilvl="0" w:tplc="AA644C48">
      <w:numFmt w:val="bullet"/>
      <w:lvlText w:val="–"/>
      <w:lvlJc w:val="left"/>
      <w:pPr>
        <w:ind w:left="302" w:hanging="28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E05A9080">
      <w:numFmt w:val="bullet"/>
      <w:lvlText w:val="•"/>
      <w:lvlJc w:val="left"/>
      <w:pPr>
        <w:ind w:left="1286" w:hanging="286"/>
      </w:pPr>
      <w:rPr>
        <w:rFonts w:hint="default"/>
        <w:lang w:val="ru-RU" w:eastAsia="en-US" w:bidi="ar-SA"/>
      </w:rPr>
    </w:lvl>
    <w:lvl w:ilvl="2" w:tplc="286E7CAA">
      <w:numFmt w:val="bullet"/>
      <w:lvlText w:val="•"/>
      <w:lvlJc w:val="left"/>
      <w:pPr>
        <w:ind w:left="2273" w:hanging="286"/>
      </w:pPr>
      <w:rPr>
        <w:rFonts w:hint="default"/>
        <w:lang w:val="ru-RU" w:eastAsia="en-US" w:bidi="ar-SA"/>
      </w:rPr>
    </w:lvl>
    <w:lvl w:ilvl="3" w:tplc="E2D47518">
      <w:numFmt w:val="bullet"/>
      <w:lvlText w:val="•"/>
      <w:lvlJc w:val="left"/>
      <w:pPr>
        <w:ind w:left="3259" w:hanging="286"/>
      </w:pPr>
      <w:rPr>
        <w:rFonts w:hint="default"/>
        <w:lang w:val="ru-RU" w:eastAsia="en-US" w:bidi="ar-SA"/>
      </w:rPr>
    </w:lvl>
    <w:lvl w:ilvl="4" w:tplc="97DC7D3A">
      <w:numFmt w:val="bullet"/>
      <w:lvlText w:val="•"/>
      <w:lvlJc w:val="left"/>
      <w:pPr>
        <w:ind w:left="4246" w:hanging="286"/>
      </w:pPr>
      <w:rPr>
        <w:rFonts w:hint="default"/>
        <w:lang w:val="ru-RU" w:eastAsia="en-US" w:bidi="ar-SA"/>
      </w:rPr>
    </w:lvl>
    <w:lvl w:ilvl="5" w:tplc="A43E7F6E">
      <w:numFmt w:val="bullet"/>
      <w:lvlText w:val="•"/>
      <w:lvlJc w:val="left"/>
      <w:pPr>
        <w:ind w:left="5233" w:hanging="286"/>
      </w:pPr>
      <w:rPr>
        <w:rFonts w:hint="default"/>
        <w:lang w:val="ru-RU" w:eastAsia="en-US" w:bidi="ar-SA"/>
      </w:rPr>
    </w:lvl>
    <w:lvl w:ilvl="6" w:tplc="23AA97C6">
      <w:numFmt w:val="bullet"/>
      <w:lvlText w:val="•"/>
      <w:lvlJc w:val="left"/>
      <w:pPr>
        <w:ind w:left="6219" w:hanging="286"/>
      </w:pPr>
      <w:rPr>
        <w:rFonts w:hint="default"/>
        <w:lang w:val="ru-RU" w:eastAsia="en-US" w:bidi="ar-SA"/>
      </w:rPr>
    </w:lvl>
    <w:lvl w:ilvl="7" w:tplc="1EBC7524">
      <w:numFmt w:val="bullet"/>
      <w:lvlText w:val="•"/>
      <w:lvlJc w:val="left"/>
      <w:pPr>
        <w:ind w:left="7206" w:hanging="286"/>
      </w:pPr>
      <w:rPr>
        <w:rFonts w:hint="default"/>
        <w:lang w:val="ru-RU" w:eastAsia="en-US" w:bidi="ar-SA"/>
      </w:rPr>
    </w:lvl>
    <w:lvl w:ilvl="8" w:tplc="6D68CF28">
      <w:numFmt w:val="bullet"/>
      <w:lvlText w:val="•"/>
      <w:lvlJc w:val="left"/>
      <w:pPr>
        <w:ind w:left="8193" w:hanging="286"/>
      </w:pPr>
      <w:rPr>
        <w:rFonts w:hint="default"/>
        <w:lang w:val="ru-RU" w:eastAsia="en-US" w:bidi="ar-SA"/>
      </w:rPr>
    </w:lvl>
  </w:abstractNum>
  <w:abstractNum w:abstractNumId="5">
    <w:nsid w:val="7DB852C3"/>
    <w:multiLevelType w:val="hybridMultilevel"/>
    <w:tmpl w:val="81B22DF0"/>
    <w:lvl w:ilvl="0" w:tplc="BC2A437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7C4AE3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F18E91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192917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E421EE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ADCFC2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16C896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7262F4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D6AEB0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5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drawingGridHorizontalSpacing w:val="110"/>
  <w:displayHorizontalDrawingGridEvery w:val="2"/>
  <w:characterSpacingControl w:val="doNotCompress"/>
  <w:compat>
    <w:useFELayout/>
  </w:compat>
  <w:rsids>
    <w:rsidRoot w:val="00270BD5"/>
    <w:rsid w:val="0001087B"/>
    <w:rsid w:val="00270BD5"/>
    <w:rsid w:val="002C28B5"/>
    <w:rsid w:val="002C59C4"/>
    <w:rsid w:val="00334931"/>
    <w:rsid w:val="00441A50"/>
    <w:rsid w:val="004C4C4B"/>
    <w:rsid w:val="0058400D"/>
    <w:rsid w:val="005C49E7"/>
    <w:rsid w:val="00707097"/>
    <w:rsid w:val="007A454F"/>
    <w:rsid w:val="00847E2E"/>
    <w:rsid w:val="009E2045"/>
    <w:rsid w:val="00A763BA"/>
    <w:rsid w:val="00A84247"/>
    <w:rsid w:val="00B16535"/>
    <w:rsid w:val="00B61197"/>
    <w:rsid w:val="00BC2DD1"/>
    <w:rsid w:val="00C01FD1"/>
    <w:rsid w:val="00C05E9D"/>
    <w:rsid w:val="00C40C88"/>
    <w:rsid w:val="00D16334"/>
    <w:rsid w:val="00D52C67"/>
    <w:rsid w:val="00EB0F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42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270BD5"/>
    <w:pPr>
      <w:widowControl w:val="0"/>
      <w:autoSpaceDE w:val="0"/>
      <w:autoSpaceDN w:val="0"/>
      <w:spacing w:after="0" w:line="240" w:lineRule="auto"/>
      <w:ind w:left="302"/>
      <w:jc w:val="both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character" w:customStyle="1" w:styleId="a4">
    <w:name w:val="Основной текст Знак"/>
    <w:basedOn w:val="a0"/>
    <w:link w:val="a3"/>
    <w:uiPriority w:val="1"/>
    <w:rsid w:val="00270BD5"/>
    <w:rPr>
      <w:rFonts w:ascii="Times New Roman" w:eastAsia="Times New Roman" w:hAnsi="Times New Roman" w:cs="Times New Roman"/>
      <w:sz w:val="28"/>
      <w:szCs w:val="28"/>
      <w:lang w:eastAsia="en-US"/>
    </w:rPr>
  </w:style>
  <w:style w:type="paragraph" w:customStyle="1" w:styleId="Heading1">
    <w:name w:val="Heading 1"/>
    <w:basedOn w:val="a"/>
    <w:uiPriority w:val="1"/>
    <w:qFormat/>
    <w:rsid w:val="00270BD5"/>
    <w:pPr>
      <w:widowControl w:val="0"/>
      <w:autoSpaceDE w:val="0"/>
      <w:autoSpaceDN w:val="0"/>
      <w:spacing w:after="0" w:line="240" w:lineRule="auto"/>
      <w:ind w:left="1432"/>
      <w:jc w:val="both"/>
      <w:outlineLvl w:val="1"/>
    </w:pPr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paragraph" w:styleId="a5">
    <w:name w:val="List Paragraph"/>
    <w:basedOn w:val="a"/>
    <w:uiPriority w:val="34"/>
    <w:qFormat/>
    <w:rsid w:val="00270BD5"/>
    <w:pPr>
      <w:widowControl w:val="0"/>
      <w:autoSpaceDE w:val="0"/>
      <w:autoSpaceDN w:val="0"/>
      <w:spacing w:after="0" w:line="240" w:lineRule="auto"/>
      <w:ind w:left="302" w:firstLine="707"/>
      <w:jc w:val="both"/>
    </w:pPr>
    <w:rPr>
      <w:rFonts w:ascii="Times New Roman" w:eastAsia="Times New Roman" w:hAnsi="Times New Roman" w:cs="Times New Roman"/>
      <w:lang w:eastAsia="en-US"/>
    </w:rPr>
  </w:style>
  <w:style w:type="character" w:customStyle="1" w:styleId="a6">
    <w:name w:val="Без интервала Знак Знак Знак"/>
    <w:link w:val="a7"/>
    <w:locked/>
    <w:rsid w:val="00270BD5"/>
    <w:rPr>
      <w:rFonts w:ascii="Calibri" w:hAnsi="Calibri" w:cs="Calibri"/>
      <w:lang w:bidi="en-US"/>
    </w:rPr>
  </w:style>
  <w:style w:type="paragraph" w:customStyle="1" w:styleId="a7">
    <w:name w:val="Без интервала Знак Знак"/>
    <w:link w:val="a6"/>
    <w:qFormat/>
    <w:rsid w:val="00270BD5"/>
    <w:pPr>
      <w:spacing w:after="0" w:line="240" w:lineRule="auto"/>
    </w:pPr>
    <w:rPr>
      <w:rFonts w:ascii="Calibri" w:hAnsi="Calibri" w:cs="Calibri"/>
      <w:lang w:bidi="en-US"/>
    </w:rPr>
  </w:style>
  <w:style w:type="paragraph" w:styleId="a8">
    <w:name w:val="No Spacing"/>
    <w:uiPriority w:val="1"/>
    <w:qFormat/>
    <w:rsid w:val="00270BD5"/>
    <w:pPr>
      <w:spacing w:after="0" w:line="240" w:lineRule="auto"/>
    </w:pPr>
  </w:style>
  <w:style w:type="paragraph" w:customStyle="1" w:styleId="pj">
    <w:name w:val="pj"/>
    <w:basedOn w:val="a"/>
    <w:rsid w:val="00270B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9">
    <w:name w:val="Hyperlink"/>
    <w:basedOn w:val="a0"/>
    <w:uiPriority w:val="99"/>
    <w:semiHidden/>
    <w:unhideWhenUsed/>
    <w:rsid w:val="00270BD5"/>
    <w:rPr>
      <w:color w:val="0000FF"/>
      <w:u w:val="single"/>
    </w:rPr>
  </w:style>
  <w:style w:type="paragraph" w:styleId="aa">
    <w:name w:val="Normal (Web)"/>
    <w:basedOn w:val="a"/>
    <w:uiPriority w:val="99"/>
    <w:semiHidden/>
    <w:unhideWhenUsed/>
    <w:rsid w:val="002C59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38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69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263989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511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457971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11193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838159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27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526892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2236</Words>
  <Characters>12747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Gauazkhan Shaimerden</dc:creator>
  <cp:lastModifiedBy>Gauazkhan Shaimerden</cp:lastModifiedBy>
  <cp:revision>5</cp:revision>
  <cp:lastPrinted>2023-11-24T04:17:00Z</cp:lastPrinted>
  <dcterms:created xsi:type="dcterms:W3CDTF">2023-12-22T06:47:00Z</dcterms:created>
  <dcterms:modified xsi:type="dcterms:W3CDTF">2023-12-22T07:14:00Z</dcterms:modified>
</cp:coreProperties>
</file>